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广元市公共交通公司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轮胎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比选中标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广元市公共交通公司比选评审委员会于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日对各商家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轮胎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报价进行综合评审，最终评定前三名分别是：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：绵阳市王氏轮胎销售有限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“杭州中策好运”牌轮胎，得分：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365分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四川鲁通达贸易有限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“成山”牌轮胎，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得分：360分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广元市晨辉轮胎经营部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“杭州中策朝阳”牌轮胎，得分：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公示期为2016年8月5日—6日，公示期间如有异议请拨打电话：0839-2803090。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广元市公共交通公司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2016年8月5日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280FE4"/>
    <w:rsid w:val="424D7A0A"/>
    <w:rsid w:val="54873D15"/>
    <w:rsid w:val="5E8D785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2016-07-13T05:15:00Z</dcterms:created>
  <dc:creator>Administrator</dc:creator>
  <cp:lastModifiedBy>Administrator</cp:lastModifiedBy>
  <dcterms:modified xsi:type="dcterms:W3CDTF">2016-08-05T02:29:25Z</dcterms:modified>
  <dc:title>广元市公共交通公司轮胎比选中标公告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