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广元市公共交通公司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轮胎采购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广元市公共交通公司2017年8月18日开标的轮胎采购比选项目（第一次）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流标，现面向社会再次公告比选采购公交车用轮胎：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公告日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08:30-18:00（北京时间，法定节假日除外）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二、比选内容：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供货范围：广元市公共交通公司公交车辆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轮胎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规格型号：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公交车所适配型号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供货周期：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请符合以上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轮胎</w:t>
      </w:r>
      <w:r>
        <w:rPr>
          <w:rFonts w:hint="eastAsia" w:ascii="仿宋_GB2312" w:hAnsi="仿宋_GB2312" w:eastAsia="仿宋_GB2312" w:cs="仿宋_GB2312"/>
          <w:sz w:val="32"/>
          <w:szCs w:val="32"/>
        </w:rPr>
        <w:t>经销资格的商家在公告期内携带营业执照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副本原件及复印件到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市公交公司供应部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报名参与比选。本次比选采用综合评比法。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15181364062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广元市公共交通公司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51D4"/>
    <w:rsid w:val="12AF7CC0"/>
    <w:rsid w:val="21E8234B"/>
    <w:rsid w:val="3AA13959"/>
    <w:rsid w:val="5EAB51D4"/>
    <w:rsid w:val="78084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2017-08-21T06:11:00Z</dcterms:created>
  <dc:creator>GS</dc:creator>
  <cp:lastModifiedBy>GS</cp:lastModifiedBy>
  <dcterms:modified xsi:type="dcterms:W3CDTF">2017-08-21T06:39:47Z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