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广元市供排水（集团）有限公司</w:t>
      </w:r>
    </w:p>
    <w:p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基层党建示范点建设项目比选结果公示</w:t>
      </w:r>
    </w:p>
    <w:p>
      <w:pPr>
        <w:jc w:val="center"/>
        <w:rPr>
          <w:rFonts w:hint="eastAsia" w:ascii="宋体" w:hAnsi="宋体"/>
          <w:b/>
          <w:sz w:val="48"/>
          <w:szCs w:val="48"/>
        </w:rPr>
      </w:pPr>
    </w:p>
    <w:p>
      <w:pPr>
        <w:widowControl/>
        <w:shd w:val="clear" w:color="auto" w:fill="FFFFFF"/>
        <w:jc w:val="left"/>
        <w:rPr>
          <w:rFonts w:asciiTheme="minorEastAsia" w:hAnsiTheme="minorEastAsia" w:eastAsiaTheme="minorEastAsia" w:cstheme="minorEastAsia"/>
          <w:color w:val="555555"/>
          <w:sz w:val="32"/>
          <w:szCs w:val="32"/>
        </w:rPr>
      </w:pPr>
      <w:r>
        <w:rPr>
          <w:rFonts w:hint="eastAsia" w:ascii="宋体" w:hAnsi="宋体" w:cs="宋体"/>
          <w:color w:val="555555"/>
          <w:kern w:val="0"/>
          <w:sz w:val="24"/>
          <w:szCs w:val="24"/>
          <w:shd w:val="clear" w:color="auto" w:fill="FFFFFF"/>
          <w:lang w:bidi="ar"/>
        </w:rPr>
        <w:t xml:space="preserve">     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32"/>
          <w:szCs w:val="32"/>
          <w:shd w:val="clear" w:color="auto" w:fill="FFFFFF"/>
          <w:lang w:bidi="ar"/>
        </w:rPr>
        <w:t>本项目于2018年3月30日在广元市供排水（集团）有限公司会议室进行比选，经评审小组评审，现将比选结果公示如下：</w:t>
      </w:r>
    </w:p>
    <w:p>
      <w:pPr>
        <w:widowControl/>
        <w:shd w:val="clear" w:color="auto" w:fill="FFFFFF"/>
        <w:ind w:firstLine="640" w:firstLineChars="200"/>
        <w:jc w:val="left"/>
        <w:rPr>
          <w:rFonts w:asciiTheme="minorEastAsia" w:hAnsiTheme="minorEastAsia" w:eastAsiaTheme="minorEastAsia" w:cstheme="minorEastAsia"/>
          <w:color w:val="555555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32"/>
          <w:szCs w:val="32"/>
          <w:shd w:val="clear" w:color="auto" w:fill="FFFFFF"/>
          <w:lang w:bidi="ar"/>
        </w:rPr>
        <w:t>一、比选结果</w:t>
      </w:r>
    </w:p>
    <w:p>
      <w:pPr>
        <w:widowControl/>
        <w:shd w:val="clear" w:color="auto" w:fill="FFFFFF"/>
        <w:ind w:firstLine="600"/>
        <w:jc w:val="left"/>
        <w:rPr>
          <w:rFonts w:asciiTheme="minorEastAsia" w:hAnsiTheme="minorEastAsia" w:eastAsiaTheme="minorEastAsia" w:cstheme="minorEastAsia"/>
          <w:color w:val="555555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评审小组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  <w:t>依照本次比选文件的评比办法，对各比选申请人的比选申请文件进行审查和评比，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32"/>
          <w:szCs w:val="32"/>
          <w:shd w:val="clear" w:color="auto" w:fill="FFFFFF"/>
          <w:lang w:bidi="ar"/>
        </w:rPr>
        <w:t>并依法推荐了如下3名中标候选人，评审结果如下：</w:t>
      </w:r>
    </w:p>
    <w:p>
      <w:pPr>
        <w:ind w:firstLine="640" w:firstLineChars="200"/>
        <w:rPr>
          <w:rFonts w:asciiTheme="minorEastAsia" w:hAnsiTheme="minorEastAsia" w:eastAsiaTheme="minorEastAsia" w:cstheme="minorEastAsia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32"/>
          <w:szCs w:val="32"/>
          <w:shd w:val="clear" w:color="auto" w:fill="FFFFFF"/>
        </w:rPr>
        <w:t>广元市蓝天广告装饰有限公司报价金额：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32"/>
          <w:szCs w:val="32"/>
          <w:u w:val="single"/>
          <w:shd w:val="clear" w:color="auto" w:fill="FFFFFF"/>
        </w:rPr>
        <w:t>39.500122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32"/>
          <w:szCs w:val="32"/>
          <w:shd w:val="clear" w:color="auto" w:fill="FFFFFF"/>
        </w:rPr>
        <w:t>万元（大写：叁拾玖万伍仟零壹元贰角贰分)为第一中标候选人。</w:t>
      </w:r>
    </w:p>
    <w:p>
      <w:pPr>
        <w:ind w:firstLine="640" w:firstLineChars="200"/>
        <w:rPr>
          <w:rFonts w:asciiTheme="minorEastAsia" w:hAnsiTheme="minorEastAsia" w:eastAsiaTheme="minorEastAsia" w:cstheme="minorEastAsia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  <w:t>四川蓝天浩宇文化传媒有限公司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32"/>
          <w:szCs w:val="32"/>
          <w:shd w:val="clear" w:color="auto" w:fill="FFFFFF"/>
        </w:rPr>
        <w:t>报价金额：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32"/>
          <w:szCs w:val="32"/>
          <w:u w:val="single"/>
          <w:shd w:val="clear" w:color="auto" w:fill="FFFFFF"/>
        </w:rPr>
        <w:t>40.806541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32"/>
          <w:szCs w:val="32"/>
          <w:shd w:val="clear" w:color="auto" w:fill="FFFFFF"/>
        </w:rPr>
        <w:t>万元（大写：肆拾万捌仟零陆拾伍元肆角壹分）为第二中标候选人。</w:t>
      </w:r>
    </w:p>
    <w:p>
      <w:pPr>
        <w:ind w:firstLine="640" w:firstLineChars="200"/>
        <w:rPr>
          <w:rFonts w:asciiTheme="minorEastAsia" w:hAnsiTheme="minorEastAsia" w:eastAsiaTheme="minorEastAsia" w:cstheme="minorEastAsi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  <w:t>四川领军装饰工程有限公司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32"/>
          <w:szCs w:val="32"/>
          <w:shd w:val="clear" w:color="auto" w:fill="FFFFFF"/>
        </w:rPr>
        <w:t>报价金额：46.191649万元（大写：肆拾陆万壹仟玖佰壹拾陆元肆角玖分）为第三中标候选人。</w:t>
      </w:r>
    </w:p>
    <w:p>
      <w:pPr>
        <w:widowControl/>
        <w:shd w:val="clear" w:color="auto" w:fill="FFFFFF"/>
        <w:ind w:firstLine="600"/>
        <w:jc w:val="left"/>
        <w:rPr>
          <w:rFonts w:asciiTheme="minorEastAsia" w:hAnsiTheme="minorEastAsia" w:eastAsiaTheme="minorEastAsia" w:cstheme="minorEastAsia"/>
          <w:color w:val="555555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32"/>
          <w:szCs w:val="32"/>
          <w:shd w:val="clear" w:color="auto" w:fill="FFFFFF"/>
          <w:lang w:bidi="ar"/>
        </w:rPr>
        <w:t>当中标人依法被确定为中标无效或其自动放弃中标资格时，则按中标候选人排名依次顺延确定中标人。</w:t>
      </w:r>
    </w:p>
    <w:p>
      <w:pPr>
        <w:widowControl/>
        <w:shd w:val="clear" w:color="auto" w:fill="FFFFFF"/>
        <w:ind w:firstLine="640" w:firstLineChars="200"/>
        <w:jc w:val="left"/>
        <w:rPr>
          <w:rFonts w:asciiTheme="minorEastAsia" w:hAnsiTheme="minorEastAsia" w:eastAsiaTheme="minorEastAsia" w:cstheme="minorEastAsia"/>
          <w:color w:val="555555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32"/>
          <w:szCs w:val="32"/>
          <w:shd w:val="clear" w:color="auto" w:fill="FFFFFF"/>
          <w:lang w:bidi="ar"/>
        </w:rPr>
        <w:t>二、公示时间：2018年4月11日至2018年4月13日</w:t>
      </w:r>
    </w:p>
    <w:p>
      <w:pPr>
        <w:widowControl/>
        <w:shd w:val="clear" w:color="auto" w:fill="FFFFFF"/>
        <w:ind w:firstLine="640" w:firstLineChars="200"/>
        <w:jc w:val="left"/>
        <w:rPr>
          <w:rFonts w:asciiTheme="minorEastAsia" w:hAnsiTheme="minorEastAsia" w:eastAsiaTheme="minorEastAsia" w:cstheme="minorEastAsia"/>
          <w:color w:val="555555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32"/>
          <w:szCs w:val="32"/>
          <w:shd w:val="clear" w:color="auto" w:fill="FFFFFF"/>
          <w:lang w:bidi="ar"/>
        </w:rPr>
        <w:t>三、监督部门及联系电话：</w:t>
      </w:r>
    </w:p>
    <w:p>
      <w:pPr>
        <w:widowControl/>
        <w:shd w:val="clear" w:color="auto" w:fill="FFFFFF"/>
        <w:ind w:firstLine="600"/>
        <w:jc w:val="left"/>
        <w:rPr>
          <w:rFonts w:asciiTheme="minorEastAsia" w:hAnsiTheme="minorEastAsia" w:eastAsiaTheme="minorEastAsia" w:cstheme="minorEastAsia"/>
          <w:color w:val="555555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32"/>
          <w:szCs w:val="32"/>
          <w:shd w:val="clear" w:color="auto" w:fill="FFFFFF"/>
          <w:lang w:bidi="ar"/>
        </w:rPr>
        <w:t>如有异议，请予公示期内向广元市供排水（集团）有限公司纪检监察审计部反映。</w:t>
      </w:r>
    </w:p>
    <w:p>
      <w:pPr>
        <w:widowControl/>
        <w:shd w:val="clear" w:color="auto" w:fill="FFFFFF"/>
        <w:ind w:firstLine="600"/>
        <w:jc w:val="left"/>
        <w:rPr>
          <w:rFonts w:asciiTheme="minorEastAsia" w:hAnsiTheme="minorEastAsia" w:eastAsiaTheme="minorEastAsia" w:cstheme="minorEastAsia"/>
          <w:color w:val="555555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32"/>
          <w:szCs w:val="32"/>
          <w:shd w:val="clear" w:color="auto" w:fill="FFFFFF"/>
          <w:lang w:bidi="ar"/>
        </w:rPr>
        <w:t>电话：0839—3505823</w:t>
      </w:r>
    </w:p>
    <w:p>
      <w:pPr>
        <w:widowControl/>
        <w:shd w:val="clear" w:color="auto" w:fill="FFFFFF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32"/>
          <w:szCs w:val="32"/>
          <w:shd w:val="clear" w:color="auto" w:fill="FFFFFF"/>
          <w:lang w:bidi="ar"/>
        </w:rPr>
        <w:t xml:space="preserve">            </w:t>
      </w:r>
    </w:p>
    <w:p>
      <w:pPr>
        <w:widowControl/>
        <w:shd w:val="clear" w:color="auto" w:fill="FFFFFF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3840" w:firstLineChars="1200"/>
        <w:jc w:val="left"/>
        <w:rPr>
          <w:rFonts w:asciiTheme="minorEastAsia" w:hAnsiTheme="minorEastAsia" w:eastAsiaTheme="minorEastAsia" w:cstheme="minorEastAsia"/>
          <w:color w:val="55555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32"/>
          <w:szCs w:val="32"/>
          <w:shd w:val="clear" w:color="auto" w:fill="FFFFFF"/>
          <w:lang w:bidi="ar"/>
        </w:rPr>
        <w:t xml:space="preserve">广元市供排水（集团）有限公司         </w:t>
      </w:r>
    </w:p>
    <w:p>
      <w:pPr>
        <w:widowControl/>
        <w:shd w:val="clear" w:color="auto" w:fill="FFFFFF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32"/>
          <w:szCs w:val="32"/>
          <w:shd w:val="clear" w:color="auto" w:fill="FFFFFF"/>
          <w:lang w:bidi="ar"/>
        </w:rPr>
        <w:t>2018年4月10日</w:t>
      </w:r>
    </w:p>
    <w:p>
      <w:pPr>
        <w:ind w:firstLine="640" w:firstLineChars="20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59"/>
    <w:rsid w:val="00066D8E"/>
    <w:rsid w:val="00130507"/>
    <w:rsid w:val="001C33CC"/>
    <w:rsid w:val="00353571"/>
    <w:rsid w:val="005F3869"/>
    <w:rsid w:val="006C2799"/>
    <w:rsid w:val="007C0963"/>
    <w:rsid w:val="00EA1359"/>
    <w:rsid w:val="00F546F0"/>
    <w:rsid w:val="030A5998"/>
    <w:rsid w:val="11F93764"/>
    <w:rsid w:val="24B52526"/>
    <w:rsid w:val="3B616377"/>
    <w:rsid w:val="488A3088"/>
    <w:rsid w:val="537A5CFF"/>
    <w:rsid w:val="54A67FE1"/>
    <w:rsid w:val="581A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jc w:val="left"/>
      <w:outlineLvl w:val="0"/>
    </w:pPr>
    <w:rPr>
      <w:rFonts w:ascii="宋体" w:hAnsi="宋体"/>
      <w:b/>
      <w:bCs/>
      <w:kern w:val="44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5"/>
    <w:link w:val="2"/>
    <w:qFormat/>
    <w:uiPriority w:val="99"/>
    <w:rPr>
      <w:rFonts w:ascii="宋体" w:hAnsi="宋体" w:eastAsia="宋体" w:cs="Times New Roman"/>
      <w:b/>
      <w:bCs/>
      <w:kern w:val="44"/>
      <w:sz w:val="24"/>
      <w:szCs w:val="24"/>
    </w:rPr>
  </w:style>
  <w:style w:type="character" w:customStyle="1" w:styleId="8">
    <w:name w:val="页眉 字符"/>
    <w:basedOn w:val="5"/>
    <w:link w:val="4"/>
    <w:qFormat/>
    <w:uiPriority w:val="99"/>
    <w:rPr>
      <w:rFonts w:ascii="等线" w:hAnsi="等线"/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rFonts w:ascii="等线" w:hAnsi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82</Words>
  <Characters>473</Characters>
  <Lines>3</Lines>
  <Paragraphs>1</Paragraphs>
  <ScaleCrop>false</ScaleCrop>
  <LinksUpToDate>false</LinksUpToDate>
  <CharactersWithSpaces>554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2018-04-09T08:04:00Z</dcterms:created>
  <dc:creator>dreamsummit</dc:creator>
  <cp:lastModifiedBy>珏</cp:lastModifiedBy>
  <cp:lastPrinted>2018-04-10T08:56:54Z</cp:lastPrinted>
  <dcterms:modified xsi:type="dcterms:W3CDTF">2018-04-10T08:56:58Z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