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B5" w:rsidRPr="000B34E3" w:rsidRDefault="00E17037">
      <w:pPr>
        <w:spacing w:line="660" w:lineRule="exact"/>
        <w:jc w:val="center"/>
        <w:rPr>
          <w:rFonts w:ascii="方正小标宋简体" w:eastAsia="方正小标宋简体" w:hAnsi="方正小标宋简体" w:cs="方正小标宋简体"/>
          <w:sz w:val="44"/>
          <w:szCs w:val="44"/>
        </w:rPr>
      </w:pPr>
      <w:r w:rsidRPr="000B34E3">
        <w:rPr>
          <w:rFonts w:ascii="方正小标宋简体" w:eastAsia="方正小标宋简体" w:hAnsi="方正小标宋简体" w:cs="方正小标宋简体" w:hint="eastAsia"/>
          <w:sz w:val="44"/>
          <w:szCs w:val="44"/>
        </w:rPr>
        <w:t>广元市</w:t>
      </w:r>
      <w:r w:rsidRPr="000B34E3">
        <w:rPr>
          <w:rFonts w:ascii="方正小标宋简体" w:eastAsia="方正小标宋简体" w:hAnsi="黑体" w:cs="仿宋_GB2312" w:hint="eastAsia"/>
          <w:sz w:val="44"/>
          <w:szCs w:val="44"/>
        </w:rPr>
        <w:t>公共交通一卡通</w:t>
      </w:r>
      <w:r w:rsidR="00C226EF" w:rsidRPr="000B34E3">
        <w:rPr>
          <w:rFonts w:ascii="方正小标宋简体" w:eastAsia="方正小标宋简体" w:hAnsi="黑体" w:cs="仿宋_GB2312" w:hint="eastAsia"/>
          <w:sz w:val="44"/>
          <w:szCs w:val="44"/>
        </w:rPr>
        <w:t>（利州通）</w:t>
      </w:r>
      <w:r w:rsidRPr="000B34E3">
        <w:rPr>
          <w:rFonts w:ascii="方正小标宋简体" w:eastAsia="方正小标宋简体" w:hAnsi="黑体" w:cs="仿宋_GB2312" w:hint="eastAsia"/>
          <w:sz w:val="44"/>
          <w:szCs w:val="44"/>
        </w:rPr>
        <w:t>IC卡</w:t>
      </w:r>
    </w:p>
    <w:p w:rsidR="002548B5" w:rsidRPr="000B34E3" w:rsidRDefault="00C226EF">
      <w:pPr>
        <w:spacing w:line="660" w:lineRule="exact"/>
        <w:jc w:val="center"/>
        <w:rPr>
          <w:rFonts w:ascii="方正小标宋简体" w:eastAsia="方正小标宋简体" w:hAnsi="方正小标宋简体" w:cs="方正小标宋简体"/>
          <w:sz w:val="44"/>
          <w:szCs w:val="44"/>
        </w:rPr>
      </w:pPr>
      <w:r w:rsidRPr="000B34E3">
        <w:rPr>
          <w:rFonts w:ascii="方正小标宋简体" w:eastAsia="方正小标宋简体" w:hAnsi="方正小标宋简体" w:cs="方正小标宋简体" w:hint="eastAsia"/>
          <w:sz w:val="44"/>
          <w:szCs w:val="44"/>
        </w:rPr>
        <w:t>情况介绍</w:t>
      </w:r>
    </w:p>
    <w:p w:rsidR="002548B5" w:rsidRPr="000B34E3" w:rsidRDefault="002548B5">
      <w:pPr>
        <w:spacing w:line="560" w:lineRule="exact"/>
        <w:rPr>
          <w:rFonts w:ascii="仿宋_GB2312" w:eastAsia="仿宋_GB2312" w:hAnsi="仿宋_GB2312" w:cs="仿宋_GB2312"/>
          <w:sz w:val="32"/>
          <w:szCs w:val="32"/>
        </w:rPr>
      </w:pPr>
    </w:p>
    <w:p w:rsidR="002548B5" w:rsidRPr="000B34E3" w:rsidRDefault="00E17037" w:rsidP="008F2A0E">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广元市</w:t>
      </w:r>
      <w:r w:rsidR="00C226EF" w:rsidRPr="000B34E3">
        <w:rPr>
          <w:rFonts w:ascii="华文细黑" w:eastAsia="华文细黑" w:hAnsi="华文细黑" w:cs="仿宋_GB2312" w:hint="eastAsia"/>
          <w:sz w:val="30"/>
          <w:szCs w:val="30"/>
        </w:rPr>
        <w:t>公共</w:t>
      </w:r>
      <w:r w:rsidRPr="000B34E3">
        <w:rPr>
          <w:rFonts w:ascii="华文细黑" w:eastAsia="华文细黑" w:hAnsi="华文细黑" w:cs="仿宋_GB2312" w:hint="eastAsia"/>
          <w:sz w:val="30"/>
          <w:szCs w:val="30"/>
        </w:rPr>
        <w:t>交通一卡通互联互通系统</w:t>
      </w:r>
      <w:r w:rsidR="00C226EF" w:rsidRPr="000B34E3">
        <w:rPr>
          <w:rFonts w:ascii="华文细黑" w:eastAsia="华文细黑" w:hAnsi="华文细黑" w:cs="仿宋_GB2312" w:hint="eastAsia"/>
          <w:sz w:val="30"/>
          <w:szCs w:val="30"/>
        </w:rPr>
        <w:t>，</w:t>
      </w:r>
      <w:r w:rsidRPr="000B34E3">
        <w:rPr>
          <w:rFonts w:ascii="华文细黑" w:eastAsia="华文细黑" w:hAnsi="华文细黑" w:cs="仿宋_GB2312" w:hint="eastAsia"/>
          <w:sz w:val="30"/>
          <w:szCs w:val="30"/>
        </w:rPr>
        <w:t>是广元公交为贯彻交通</w:t>
      </w:r>
      <w:r w:rsidR="00C226EF" w:rsidRPr="000B34E3">
        <w:rPr>
          <w:rFonts w:ascii="华文细黑" w:eastAsia="华文细黑" w:hAnsi="华文细黑" w:cs="仿宋_GB2312" w:hint="eastAsia"/>
          <w:sz w:val="30"/>
          <w:szCs w:val="30"/>
        </w:rPr>
        <w:t>运输</w:t>
      </w:r>
      <w:r w:rsidRPr="000B34E3">
        <w:rPr>
          <w:rFonts w:ascii="华文细黑" w:eastAsia="华文细黑" w:hAnsi="华文细黑" w:cs="仿宋_GB2312" w:hint="eastAsia"/>
          <w:sz w:val="30"/>
          <w:szCs w:val="30"/>
        </w:rPr>
        <w:t>部</w:t>
      </w:r>
      <w:r w:rsidR="00C226EF" w:rsidRPr="000B34E3">
        <w:rPr>
          <w:rFonts w:ascii="华文细黑" w:eastAsia="华文细黑" w:hAnsi="华文细黑" w:cs="仿宋_GB2312" w:hint="eastAsia"/>
          <w:sz w:val="30"/>
          <w:szCs w:val="30"/>
        </w:rPr>
        <w:t>主导的实现全国公共交通互联互通总体规划和要求</w:t>
      </w:r>
      <w:r w:rsidR="00795839" w:rsidRPr="000B34E3">
        <w:rPr>
          <w:rFonts w:ascii="华文细黑" w:eastAsia="华文细黑" w:hAnsi="华文细黑" w:cs="仿宋_GB2312" w:hint="eastAsia"/>
          <w:sz w:val="30"/>
          <w:szCs w:val="30"/>
        </w:rPr>
        <w:t>而</w:t>
      </w:r>
      <w:r w:rsidR="00C226EF" w:rsidRPr="000B34E3">
        <w:rPr>
          <w:rFonts w:ascii="华文细黑" w:eastAsia="华文细黑" w:hAnsi="华文细黑" w:cs="仿宋_GB2312" w:hint="eastAsia"/>
          <w:sz w:val="30"/>
          <w:szCs w:val="30"/>
        </w:rPr>
        <w:t>建设的交通一卡通系统。该系统</w:t>
      </w:r>
      <w:r w:rsidR="008F2A0E" w:rsidRPr="000B34E3">
        <w:rPr>
          <w:rFonts w:ascii="华文细黑" w:eastAsia="华文细黑" w:hAnsi="华文细黑" w:cs="仿宋_GB2312" w:hint="eastAsia"/>
          <w:sz w:val="30"/>
          <w:szCs w:val="30"/>
        </w:rPr>
        <w:t>现已实现全国</w:t>
      </w:r>
      <w:r w:rsidRPr="000B34E3">
        <w:rPr>
          <w:rFonts w:ascii="华文细黑" w:eastAsia="华文细黑" w:hAnsi="华文细黑" w:cs="仿宋_GB2312" w:hint="eastAsia"/>
          <w:sz w:val="30"/>
          <w:szCs w:val="30"/>
        </w:rPr>
        <w:t>跨区（市）域、跨交通方式的互联互通，</w:t>
      </w:r>
      <w:r w:rsidR="008F2A0E" w:rsidRPr="000B34E3">
        <w:rPr>
          <w:rFonts w:ascii="华文细黑" w:eastAsia="华文细黑" w:hAnsi="华文细黑" w:cs="仿宋_GB2312" w:hint="eastAsia"/>
          <w:sz w:val="30"/>
          <w:szCs w:val="30"/>
        </w:rPr>
        <w:t>是</w:t>
      </w:r>
      <w:r w:rsidRPr="000B34E3">
        <w:rPr>
          <w:rFonts w:ascii="华文细黑" w:eastAsia="华文细黑" w:hAnsi="华文细黑" w:cs="仿宋_GB2312" w:hint="eastAsia"/>
          <w:sz w:val="30"/>
          <w:szCs w:val="30"/>
        </w:rPr>
        <w:t>为广大人民群众提供更安全、更便捷、更高效的交通运输服务而建设的</w:t>
      </w:r>
      <w:r w:rsidR="00795839" w:rsidRPr="000B34E3">
        <w:rPr>
          <w:rFonts w:ascii="华文细黑" w:eastAsia="华文细黑" w:hAnsi="华文细黑" w:cs="仿宋_GB2312" w:hint="eastAsia"/>
          <w:sz w:val="30"/>
          <w:szCs w:val="30"/>
        </w:rPr>
        <w:t>政府</w:t>
      </w:r>
      <w:r w:rsidR="008F2A0E" w:rsidRPr="000B34E3">
        <w:rPr>
          <w:rFonts w:ascii="华文细黑" w:eastAsia="华文细黑" w:hAnsi="华文细黑" w:cs="仿宋_GB2312" w:hint="eastAsia"/>
          <w:sz w:val="30"/>
          <w:szCs w:val="30"/>
        </w:rPr>
        <w:t>民生工程</w:t>
      </w:r>
      <w:r w:rsidRPr="000B34E3">
        <w:rPr>
          <w:rFonts w:ascii="华文细黑" w:eastAsia="华文细黑" w:hAnsi="华文细黑" w:cs="仿宋_GB2312" w:hint="eastAsia"/>
          <w:sz w:val="30"/>
          <w:szCs w:val="30"/>
        </w:rPr>
        <w:t>。</w:t>
      </w:r>
      <w:r w:rsidR="008F2A0E" w:rsidRPr="000B34E3">
        <w:rPr>
          <w:rFonts w:ascii="华文细黑" w:eastAsia="华文细黑" w:hAnsi="华文细黑" w:cs="仿宋_GB2312" w:hint="eastAsia"/>
          <w:sz w:val="30"/>
          <w:szCs w:val="30"/>
        </w:rPr>
        <w:t>广元市公共交通公司是经市政府同意并报交通运输部批准的作为广元市公共交通一卡通（利州通）</w:t>
      </w:r>
      <w:r w:rsidR="00E96C8F" w:rsidRPr="000B34E3">
        <w:rPr>
          <w:rFonts w:ascii="华文细黑" w:eastAsia="华文细黑" w:hAnsi="华文细黑" w:cs="仿宋_GB2312" w:hint="eastAsia"/>
          <w:sz w:val="30"/>
          <w:szCs w:val="30"/>
        </w:rPr>
        <w:t>IC卡</w:t>
      </w:r>
      <w:r w:rsidR="008F2A0E" w:rsidRPr="000B34E3">
        <w:rPr>
          <w:rFonts w:ascii="华文细黑" w:eastAsia="华文细黑" w:hAnsi="华文细黑" w:cs="仿宋_GB2312" w:hint="eastAsia"/>
          <w:sz w:val="30"/>
          <w:szCs w:val="30"/>
        </w:rPr>
        <w:t>唯一的发卡企业。</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广元市公共交通一卡通</w:t>
      </w:r>
      <w:r w:rsidR="00795839" w:rsidRPr="000B34E3">
        <w:rPr>
          <w:rFonts w:ascii="华文细黑" w:eastAsia="华文细黑" w:hAnsi="华文细黑" w:cs="仿宋_GB2312" w:hint="eastAsia"/>
          <w:sz w:val="30"/>
          <w:szCs w:val="30"/>
        </w:rPr>
        <w:t>(利州通）</w:t>
      </w:r>
      <w:r w:rsidRPr="000B34E3">
        <w:rPr>
          <w:rFonts w:ascii="华文细黑" w:eastAsia="华文细黑" w:hAnsi="华文细黑" w:cs="仿宋_GB2312" w:hint="eastAsia"/>
          <w:sz w:val="30"/>
          <w:szCs w:val="30"/>
        </w:rPr>
        <w:t>IC卡可在全国实现交通互联互通的城市乘坐具有“</w:t>
      </w:r>
      <w:r w:rsidRPr="000B34E3">
        <w:rPr>
          <w:rFonts w:ascii="华文细黑" w:eastAsia="华文细黑" w:hAnsi="华文细黑" w:cs="仿宋_GB2312" w:hint="eastAsia"/>
          <w:noProof/>
          <w:sz w:val="30"/>
          <w:szCs w:val="30"/>
        </w:rPr>
        <w:drawing>
          <wp:inline distT="0" distB="0" distL="0" distR="0">
            <wp:extent cx="561975" cy="333375"/>
            <wp:effectExtent l="19050" t="0" r="9525" b="0"/>
            <wp:docPr id="2" name="图片 0" descr="交通联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交通联合Logo.png"/>
                    <pic:cNvPicPr>
                      <a:picLocks noChangeAspect="1"/>
                    </pic:cNvPicPr>
                  </pic:nvPicPr>
                  <pic:blipFill>
                    <a:blip r:embed="rId7" cstate="print"/>
                    <a:stretch>
                      <a:fillRect/>
                    </a:stretch>
                  </pic:blipFill>
                  <pic:spPr>
                    <a:xfrm>
                      <a:off x="0" y="0"/>
                      <a:ext cx="561975" cy="333375"/>
                    </a:xfrm>
                    <a:prstGeom prst="rect">
                      <a:avLst/>
                    </a:prstGeom>
                  </pic:spPr>
                </pic:pic>
              </a:graphicData>
            </a:graphic>
          </wp:inline>
        </w:drawing>
      </w:r>
      <w:r w:rsidRPr="000B34E3">
        <w:rPr>
          <w:rFonts w:ascii="华文细黑" w:eastAsia="华文细黑" w:hAnsi="华文细黑" w:cs="仿宋_GB2312" w:hint="eastAsia"/>
          <w:sz w:val="30"/>
          <w:szCs w:val="30"/>
        </w:rPr>
        <w:t>”标记的公共交通工具（如：公交、</w:t>
      </w:r>
      <w:r w:rsidR="00E96C8F" w:rsidRPr="000B34E3">
        <w:rPr>
          <w:rFonts w:ascii="华文细黑" w:eastAsia="华文细黑" w:hAnsi="华文细黑" w:cs="仿宋_GB2312" w:hint="eastAsia"/>
          <w:sz w:val="30"/>
          <w:szCs w:val="30"/>
        </w:rPr>
        <w:t>客运、</w:t>
      </w:r>
      <w:r w:rsidRPr="000B34E3">
        <w:rPr>
          <w:rFonts w:ascii="华文细黑" w:eastAsia="华文细黑" w:hAnsi="华文细黑" w:cs="仿宋_GB2312" w:hint="eastAsia"/>
          <w:sz w:val="30"/>
          <w:szCs w:val="30"/>
        </w:rPr>
        <w:t>地铁、轻轨、出租车、自行车等），并享受当地</w:t>
      </w:r>
      <w:r w:rsidR="004142E7" w:rsidRPr="000B34E3">
        <w:rPr>
          <w:rFonts w:ascii="华文细黑" w:eastAsia="华文细黑" w:hAnsi="华文细黑" w:cs="仿宋_GB2312" w:hint="eastAsia"/>
          <w:sz w:val="30"/>
          <w:szCs w:val="30"/>
        </w:rPr>
        <w:t>公共交通一卡通</w:t>
      </w:r>
      <w:r w:rsidRPr="000B34E3">
        <w:rPr>
          <w:rFonts w:ascii="华文细黑" w:eastAsia="华文细黑" w:hAnsi="华文细黑" w:cs="仿宋_GB2312" w:hint="eastAsia"/>
          <w:sz w:val="30"/>
          <w:szCs w:val="30"/>
        </w:rPr>
        <w:t>乘车优惠政策。目前全国已有220多个城市（含直辖市）实现了交通一卡通互联互通，四川省现已实现互联互通的城市有成都、绵阳、泸州、遂宁、内江、乐山、南充、自贡、巴中、攀枝花、宜宾、广元、眉山、德阳、资阳、达州、广安、雅安、甘孜、阿坝、凉山等21个城市。其他城市今后会逐步实现互联互通。</w:t>
      </w:r>
    </w:p>
    <w:p w:rsidR="002548B5" w:rsidRPr="000B34E3" w:rsidRDefault="00795839">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本地市民</w:t>
      </w:r>
      <w:r w:rsidR="00E17037" w:rsidRPr="000B34E3">
        <w:rPr>
          <w:rFonts w:ascii="华文细黑" w:eastAsia="华文细黑" w:hAnsi="华文细黑" w:cs="仿宋_GB2312" w:hint="eastAsia"/>
          <w:sz w:val="30"/>
          <w:szCs w:val="30"/>
        </w:rPr>
        <w:t>使用利州通在广元市城区乘坐</w:t>
      </w:r>
      <w:r w:rsidRPr="000B34E3">
        <w:rPr>
          <w:rFonts w:ascii="华文细黑" w:eastAsia="华文细黑" w:hAnsi="华文细黑" w:cs="仿宋_GB2312" w:hint="eastAsia"/>
          <w:sz w:val="30"/>
          <w:szCs w:val="30"/>
        </w:rPr>
        <w:t>公交车享受原有各项乘车优惠政策</w:t>
      </w:r>
      <w:r w:rsidR="00E17037" w:rsidRPr="000B34E3">
        <w:rPr>
          <w:rFonts w:ascii="华文细黑" w:eastAsia="华文细黑" w:hAnsi="华文细黑" w:cs="仿宋_GB2312" w:hint="eastAsia"/>
          <w:sz w:val="30"/>
          <w:szCs w:val="30"/>
        </w:rPr>
        <w:t>，刷卡乘坐其他交通工具的功能将陆续开通，并可在全国任何具有“</w:t>
      </w:r>
      <w:r w:rsidR="00E17037" w:rsidRPr="000B34E3">
        <w:rPr>
          <w:rFonts w:ascii="华文细黑" w:eastAsia="华文细黑" w:hAnsi="华文细黑" w:cs="仿宋_GB2312" w:hint="eastAsia"/>
          <w:noProof/>
          <w:sz w:val="30"/>
          <w:szCs w:val="30"/>
        </w:rPr>
        <w:drawing>
          <wp:inline distT="0" distB="0" distL="0" distR="0">
            <wp:extent cx="561975" cy="333375"/>
            <wp:effectExtent l="19050" t="0" r="9525" b="0"/>
            <wp:docPr id="4" name="图片 0" descr="交通联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交通联合Logo.png"/>
                    <pic:cNvPicPr>
                      <a:picLocks noChangeAspect="1"/>
                    </pic:cNvPicPr>
                  </pic:nvPicPr>
                  <pic:blipFill>
                    <a:blip r:embed="rId7" cstate="print"/>
                    <a:stretch>
                      <a:fillRect/>
                    </a:stretch>
                  </pic:blipFill>
                  <pic:spPr>
                    <a:xfrm>
                      <a:off x="0" y="0"/>
                      <a:ext cx="561975" cy="333375"/>
                    </a:xfrm>
                    <a:prstGeom prst="rect">
                      <a:avLst/>
                    </a:prstGeom>
                  </pic:spPr>
                </pic:pic>
              </a:graphicData>
            </a:graphic>
          </wp:inline>
        </w:drawing>
      </w:r>
      <w:r w:rsidR="00E17037" w:rsidRPr="000B34E3">
        <w:rPr>
          <w:rFonts w:ascii="华文细黑" w:eastAsia="华文细黑" w:hAnsi="华文细黑" w:cs="仿宋_GB2312" w:hint="eastAsia"/>
          <w:sz w:val="30"/>
          <w:szCs w:val="30"/>
        </w:rPr>
        <w:t>”标识的设备上刷卡消费。刷卡乘坐其他城市具有“</w:t>
      </w:r>
      <w:r w:rsidR="00E17037" w:rsidRPr="000B34E3">
        <w:rPr>
          <w:rFonts w:ascii="华文细黑" w:eastAsia="华文细黑" w:hAnsi="华文细黑" w:cs="仿宋_GB2312" w:hint="eastAsia"/>
          <w:noProof/>
          <w:sz w:val="30"/>
          <w:szCs w:val="30"/>
        </w:rPr>
        <w:drawing>
          <wp:inline distT="0" distB="0" distL="0" distR="0">
            <wp:extent cx="561975" cy="333375"/>
            <wp:effectExtent l="19050" t="0" r="9525" b="0"/>
            <wp:docPr id="5" name="图片 0" descr="交通联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交通联合Logo.png"/>
                    <pic:cNvPicPr>
                      <a:picLocks noChangeAspect="1"/>
                    </pic:cNvPicPr>
                  </pic:nvPicPr>
                  <pic:blipFill>
                    <a:blip r:embed="rId7" cstate="print"/>
                    <a:stretch>
                      <a:fillRect/>
                    </a:stretch>
                  </pic:blipFill>
                  <pic:spPr>
                    <a:xfrm>
                      <a:off x="0" y="0"/>
                      <a:ext cx="561975" cy="333375"/>
                    </a:xfrm>
                    <a:prstGeom prst="rect">
                      <a:avLst/>
                    </a:prstGeom>
                  </pic:spPr>
                </pic:pic>
              </a:graphicData>
            </a:graphic>
          </wp:inline>
        </w:drawing>
      </w:r>
      <w:r w:rsidR="00E17037" w:rsidRPr="000B34E3">
        <w:rPr>
          <w:rFonts w:ascii="华文细黑" w:eastAsia="华文细黑" w:hAnsi="华文细黑" w:cs="仿宋_GB2312" w:hint="eastAsia"/>
          <w:sz w:val="30"/>
          <w:szCs w:val="30"/>
        </w:rPr>
        <w:t>”标识的交通工具可享受当地</w:t>
      </w:r>
      <w:r w:rsidR="00031FB5">
        <w:rPr>
          <w:rFonts w:ascii="华文细黑" w:eastAsia="华文细黑" w:hAnsi="华文细黑" w:cs="仿宋_GB2312" w:hint="eastAsia"/>
          <w:sz w:val="30"/>
          <w:szCs w:val="30"/>
        </w:rPr>
        <w:t>公共交通一卡通</w:t>
      </w:r>
      <w:r w:rsidR="00E17037" w:rsidRPr="000B34E3">
        <w:rPr>
          <w:rFonts w:ascii="华文细黑" w:eastAsia="华文细黑" w:hAnsi="华文细黑" w:cs="仿宋_GB2312" w:hint="eastAsia"/>
          <w:sz w:val="30"/>
          <w:szCs w:val="30"/>
        </w:rPr>
        <w:t>乘车优</w:t>
      </w:r>
      <w:r w:rsidR="00E17037" w:rsidRPr="000B34E3">
        <w:rPr>
          <w:rFonts w:ascii="华文细黑" w:eastAsia="华文细黑" w:hAnsi="华文细黑" w:cs="仿宋_GB2312" w:hint="eastAsia"/>
          <w:sz w:val="30"/>
          <w:szCs w:val="30"/>
        </w:rPr>
        <w:lastRenderedPageBreak/>
        <w:t>惠政策。</w:t>
      </w:r>
    </w:p>
    <w:p w:rsidR="002548B5" w:rsidRPr="000B34E3" w:rsidRDefault="00795839">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2018年7月1日起，</w:t>
      </w:r>
      <w:r w:rsidR="00E17037" w:rsidRPr="000B34E3">
        <w:rPr>
          <w:rFonts w:ascii="华文细黑" w:eastAsia="华文细黑" w:hAnsi="华文细黑" w:cs="仿宋_GB2312" w:hint="eastAsia"/>
          <w:sz w:val="30"/>
          <w:szCs w:val="30"/>
        </w:rPr>
        <w:t>利州通</w:t>
      </w:r>
      <w:r w:rsidRPr="000B34E3">
        <w:rPr>
          <w:rFonts w:ascii="华文细黑" w:eastAsia="华文细黑" w:hAnsi="华文细黑" w:cs="仿宋_GB2312" w:hint="eastAsia"/>
          <w:sz w:val="30"/>
          <w:szCs w:val="30"/>
        </w:rPr>
        <w:t>正式发行</w:t>
      </w:r>
      <w:r w:rsidR="00680872" w:rsidRPr="000B34E3">
        <w:rPr>
          <w:rFonts w:ascii="华文细黑" w:eastAsia="华文细黑" w:hAnsi="华文细黑" w:cs="仿宋_GB2312" w:hint="eastAsia"/>
          <w:sz w:val="30"/>
          <w:szCs w:val="30"/>
        </w:rPr>
        <w:t>使用</w:t>
      </w:r>
      <w:r w:rsidR="00E17037" w:rsidRPr="000B34E3">
        <w:rPr>
          <w:rFonts w:ascii="华文细黑" w:eastAsia="华文细黑" w:hAnsi="华文细黑" w:cs="仿宋_GB2312" w:hint="eastAsia"/>
          <w:sz w:val="30"/>
          <w:szCs w:val="30"/>
        </w:rPr>
        <w:t>，</w:t>
      </w:r>
      <w:r w:rsidR="00D801A6">
        <w:rPr>
          <w:rFonts w:ascii="华文细黑" w:eastAsia="华文细黑" w:hAnsi="华文细黑" w:cs="仿宋_GB2312" w:hint="eastAsia"/>
          <w:sz w:val="30"/>
          <w:szCs w:val="30"/>
        </w:rPr>
        <w:t>此后</w:t>
      </w:r>
      <w:r w:rsidR="00E17037" w:rsidRPr="000B34E3">
        <w:rPr>
          <w:rFonts w:ascii="华文细黑" w:eastAsia="华文细黑" w:hAnsi="华文细黑" w:cs="仿宋_GB2312" w:hint="eastAsia"/>
          <w:sz w:val="30"/>
          <w:szCs w:val="30"/>
        </w:rPr>
        <w:t>广元公交将陆续开通手</w:t>
      </w:r>
      <w:r w:rsidR="00680872" w:rsidRPr="000B34E3">
        <w:rPr>
          <w:rFonts w:ascii="华文细黑" w:eastAsia="华文细黑" w:hAnsi="华文细黑" w:cs="仿宋_GB2312" w:hint="eastAsia"/>
          <w:sz w:val="30"/>
          <w:szCs w:val="30"/>
        </w:rPr>
        <w:t>机</w:t>
      </w:r>
      <w:r w:rsidR="00E17037" w:rsidRPr="000B34E3">
        <w:rPr>
          <w:rFonts w:ascii="华文细黑" w:eastAsia="华文细黑" w:hAnsi="华文细黑" w:cs="仿宋_GB2312" w:hint="eastAsia"/>
          <w:sz w:val="30"/>
          <w:szCs w:val="30"/>
        </w:rPr>
        <w:t>APP充值、微信充值</w:t>
      </w:r>
      <w:r w:rsidR="00680872" w:rsidRPr="000B34E3">
        <w:rPr>
          <w:rFonts w:ascii="华文细黑" w:eastAsia="华文细黑" w:hAnsi="华文细黑" w:cs="仿宋_GB2312" w:hint="eastAsia"/>
          <w:sz w:val="30"/>
          <w:szCs w:val="30"/>
        </w:rPr>
        <w:t>、</w:t>
      </w:r>
      <w:r w:rsidR="00E17037" w:rsidRPr="000B34E3">
        <w:rPr>
          <w:rFonts w:ascii="华文细黑" w:eastAsia="华文细黑" w:hAnsi="华文细黑" w:cs="仿宋_GB2312" w:hint="eastAsia"/>
          <w:sz w:val="30"/>
          <w:szCs w:val="30"/>
        </w:rPr>
        <w:t>手机扫码乘车</w:t>
      </w:r>
      <w:r w:rsidR="00680872" w:rsidRPr="000B34E3">
        <w:rPr>
          <w:rFonts w:ascii="华文细黑" w:eastAsia="华文细黑" w:hAnsi="华文细黑" w:cs="仿宋_GB2312" w:hint="eastAsia"/>
          <w:sz w:val="30"/>
          <w:szCs w:val="30"/>
        </w:rPr>
        <w:t>等业务</w:t>
      </w:r>
      <w:r w:rsidR="00E17037" w:rsidRPr="000B34E3">
        <w:rPr>
          <w:rFonts w:ascii="华文细黑" w:eastAsia="华文细黑" w:hAnsi="华文细黑" w:cs="仿宋_GB2312" w:hint="eastAsia"/>
          <w:sz w:val="30"/>
          <w:szCs w:val="30"/>
        </w:rPr>
        <w:t>。</w:t>
      </w:r>
    </w:p>
    <w:p w:rsidR="00BD7A0A" w:rsidRPr="000B34E3" w:rsidRDefault="00BD7A0A" w:rsidP="003E0625">
      <w:pPr>
        <w:spacing w:line="600" w:lineRule="exact"/>
        <w:rPr>
          <w:rFonts w:ascii="华文细黑" w:eastAsia="华文细黑" w:hAnsi="华文细黑" w:cs="仿宋_GB2312"/>
          <w:sz w:val="30"/>
          <w:szCs w:val="30"/>
        </w:rPr>
      </w:pPr>
    </w:p>
    <w:p w:rsidR="002548B5" w:rsidRPr="000B34E3" w:rsidRDefault="00E17037">
      <w:pPr>
        <w:spacing w:line="660" w:lineRule="exact"/>
        <w:ind w:firstLine="420"/>
        <w:jc w:val="center"/>
        <w:rPr>
          <w:rFonts w:ascii="方正小标宋简体" w:eastAsia="方正小标宋简体" w:hAnsi="方正小标宋简体" w:cs="方正小标宋简体"/>
          <w:sz w:val="44"/>
          <w:szCs w:val="44"/>
        </w:rPr>
      </w:pPr>
      <w:r w:rsidRPr="000B34E3">
        <w:rPr>
          <w:rFonts w:ascii="方正小标宋简体" w:eastAsia="方正小标宋简体" w:hAnsi="方正小标宋简体" w:cs="方正小标宋简体" w:hint="eastAsia"/>
          <w:sz w:val="44"/>
          <w:szCs w:val="44"/>
        </w:rPr>
        <w:t>广元市</w:t>
      </w:r>
      <w:r w:rsidRPr="000B34E3">
        <w:rPr>
          <w:rFonts w:ascii="方正小标宋简体" w:eastAsia="方正小标宋简体" w:hAnsi="黑体" w:cs="仿宋_GB2312" w:hint="eastAsia"/>
          <w:sz w:val="44"/>
          <w:szCs w:val="44"/>
        </w:rPr>
        <w:t>公共交通</w:t>
      </w:r>
      <w:r w:rsidR="00BD7A0A" w:rsidRPr="000B34E3">
        <w:rPr>
          <w:rFonts w:ascii="方正小标宋简体" w:eastAsia="方正小标宋简体" w:hAnsi="黑体" w:cs="仿宋_GB2312" w:hint="eastAsia"/>
          <w:sz w:val="44"/>
          <w:szCs w:val="44"/>
        </w:rPr>
        <w:t>一卡通（利州通）</w:t>
      </w:r>
      <w:r w:rsidRPr="000B34E3">
        <w:rPr>
          <w:rFonts w:ascii="方正小标宋简体" w:eastAsia="方正小标宋简体" w:hAnsi="黑体" w:cs="仿宋_GB2312" w:hint="eastAsia"/>
          <w:sz w:val="44"/>
          <w:szCs w:val="44"/>
        </w:rPr>
        <w:t>IC卡</w:t>
      </w:r>
    </w:p>
    <w:p w:rsidR="002548B5" w:rsidRPr="000B34E3" w:rsidRDefault="00E17037">
      <w:pPr>
        <w:spacing w:line="660" w:lineRule="exact"/>
        <w:ind w:firstLine="420"/>
        <w:jc w:val="center"/>
        <w:rPr>
          <w:rFonts w:ascii="方正小标宋简体" w:eastAsia="方正小标宋简体" w:hAnsi="方正小标宋简体" w:cs="方正小标宋简体"/>
          <w:sz w:val="44"/>
          <w:szCs w:val="44"/>
        </w:rPr>
      </w:pPr>
      <w:r w:rsidRPr="000B34E3">
        <w:rPr>
          <w:rFonts w:ascii="方正小标宋简体" w:eastAsia="方正小标宋简体" w:hAnsi="方正小标宋简体" w:cs="方正小标宋简体" w:hint="eastAsia"/>
          <w:sz w:val="44"/>
          <w:szCs w:val="44"/>
        </w:rPr>
        <w:t>办卡指南</w:t>
      </w:r>
    </w:p>
    <w:p w:rsidR="002548B5" w:rsidRPr="000B34E3" w:rsidRDefault="002548B5">
      <w:pPr>
        <w:spacing w:line="540" w:lineRule="exact"/>
        <w:rPr>
          <w:rFonts w:ascii="仿宋_GB2312" w:eastAsia="仿宋_GB2312" w:hAnsi="仿宋_GB2312" w:cs="仿宋_GB2312"/>
          <w:sz w:val="32"/>
          <w:szCs w:val="32"/>
        </w:rPr>
      </w:pPr>
    </w:p>
    <w:p w:rsidR="002548B5" w:rsidRPr="000B34E3" w:rsidRDefault="00E17037">
      <w:pPr>
        <w:spacing w:line="640" w:lineRule="exact"/>
        <w:rPr>
          <w:rFonts w:ascii="华文细黑" w:eastAsia="华文细黑" w:hAnsi="华文细黑" w:cs="仿宋_GB2312"/>
          <w:sz w:val="30"/>
          <w:szCs w:val="30"/>
        </w:rPr>
      </w:pPr>
      <w:r w:rsidRPr="000B34E3">
        <w:rPr>
          <w:rFonts w:ascii="仿宋_GB2312" w:eastAsia="仿宋_GB2312" w:hAnsi="仿宋_GB2312" w:cs="仿宋_GB2312" w:hint="eastAsia"/>
          <w:sz w:val="32"/>
          <w:szCs w:val="32"/>
        </w:rPr>
        <w:t xml:space="preserve">    </w:t>
      </w:r>
      <w:r w:rsidR="00915EAE" w:rsidRPr="000B34E3">
        <w:rPr>
          <w:rFonts w:ascii="华文细黑" w:eastAsia="华文细黑" w:hAnsi="华文细黑" w:cs="仿宋_GB2312" w:hint="eastAsia"/>
          <w:sz w:val="30"/>
          <w:szCs w:val="30"/>
        </w:rPr>
        <w:t>我市发行</w:t>
      </w:r>
      <w:r w:rsidRPr="000B34E3">
        <w:rPr>
          <w:rFonts w:ascii="华文细黑" w:eastAsia="华文细黑" w:hAnsi="华文细黑" w:cs="仿宋_GB2312" w:hint="eastAsia"/>
          <w:sz w:val="30"/>
          <w:szCs w:val="30"/>
        </w:rPr>
        <w:t>的公共交通一卡通</w:t>
      </w:r>
      <w:r w:rsidR="00915EAE" w:rsidRPr="000B34E3">
        <w:rPr>
          <w:rFonts w:ascii="华文细黑" w:eastAsia="华文细黑" w:hAnsi="华文细黑" w:cs="仿宋_GB2312" w:hint="eastAsia"/>
          <w:sz w:val="30"/>
          <w:szCs w:val="30"/>
        </w:rPr>
        <w:t>(利州通）</w:t>
      </w:r>
      <w:r w:rsidRPr="000B34E3">
        <w:rPr>
          <w:rFonts w:ascii="华文细黑" w:eastAsia="华文细黑" w:hAnsi="华文细黑" w:cs="仿宋_GB2312" w:hint="eastAsia"/>
          <w:sz w:val="30"/>
          <w:szCs w:val="30"/>
        </w:rPr>
        <w:t>IC卡</w:t>
      </w:r>
      <w:r w:rsidR="00915EAE" w:rsidRPr="000B34E3">
        <w:rPr>
          <w:rFonts w:ascii="华文细黑" w:eastAsia="华文细黑" w:hAnsi="华文细黑" w:cs="仿宋_GB2312" w:hint="eastAsia"/>
          <w:sz w:val="30"/>
          <w:szCs w:val="30"/>
        </w:rPr>
        <w:t>含所有卡种</w:t>
      </w:r>
      <w:r w:rsidRPr="000B34E3">
        <w:rPr>
          <w:rFonts w:ascii="华文细黑" w:eastAsia="华文细黑" w:hAnsi="华文细黑" w:cs="仿宋_GB2312" w:hint="eastAsia"/>
          <w:sz w:val="30"/>
          <w:szCs w:val="30"/>
        </w:rPr>
        <w:t>。利州通</w:t>
      </w:r>
      <w:r w:rsidR="00915EAE" w:rsidRPr="000B34E3">
        <w:rPr>
          <w:rFonts w:ascii="华文细黑" w:eastAsia="华文细黑" w:hAnsi="华文细黑" w:cs="仿宋_GB2312" w:hint="eastAsia"/>
          <w:sz w:val="30"/>
          <w:szCs w:val="30"/>
        </w:rPr>
        <w:t>IC</w:t>
      </w:r>
      <w:r w:rsidRPr="000B34E3">
        <w:rPr>
          <w:rFonts w:ascii="华文细黑" w:eastAsia="华文细黑" w:hAnsi="华文细黑" w:cs="仿宋_GB2312" w:hint="eastAsia"/>
          <w:sz w:val="30"/>
          <w:szCs w:val="30"/>
        </w:rPr>
        <w:t>卡可在全国实现交通互联互通的城市乘坐具有“</w:t>
      </w:r>
      <w:r w:rsidRPr="000B34E3">
        <w:rPr>
          <w:rFonts w:ascii="华文细黑" w:eastAsia="华文细黑" w:hAnsi="华文细黑" w:cs="仿宋_GB2312" w:hint="eastAsia"/>
          <w:noProof/>
          <w:sz w:val="30"/>
          <w:szCs w:val="30"/>
        </w:rPr>
        <w:drawing>
          <wp:inline distT="0" distB="0" distL="0" distR="0">
            <wp:extent cx="561975" cy="333375"/>
            <wp:effectExtent l="19050" t="0" r="9525" b="0"/>
            <wp:docPr id="1" name="图片 0" descr="交通联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交通联合Logo.png"/>
                    <pic:cNvPicPr>
                      <a:picLocks noChangeAspect="1"/>
                    </pic:cNvPicPr>
                  </pic:nvPicPr>
                  <pic:blipFill>
                    <a:blip r:embed="rId7" cstate="print"/>
                    <a:stretch>
                      <a:fillRect/>
                    </a:stretch>
                  </pic:blipFill>
                  <pic:spPr>
                    <a:xfrm>
                      <a:off x="0" y="0"/>
                      <a:ext cx="561975" cy="333375"/>
                    </a:xfrm>
                    <a:prstGeom prst="rect">
                      <a:avLst/>
                    </a:prstGeom>
                  </pic:spPr>
                </pic:pic>
              </a:graphicData>
            </a:graphic>
          </wp:inline>
        </w:drawing>
      </w:r>
      <w:r w:rsidRPr="000B34E3">
        <w:rPr>
          <w:rFonts w:ascii="华文细黑" w:eastAsia="华文细黑" w:hAnsi="华文细黑" w:cs="仿宋_GB2312" w:hint="eastAsia"/>
          <w:sz w:val="30"/>
          <w:szCs w:val="30"/>
        </w:rPr>
        <w:t>”标记的公共交通工具（如：公交、</w:t>
      </w:r>
      <w:r w:rsidR="00915EAE" w:rsidRPr="000B34E3">
        <w:rPr>
          <w:rFonts w:ascii="华文细黑" w:eastAsia="华文细黑" w:hAnsi="华文细黑" w:cs="仿宋_GB2312" w:hint="eastAsia"/>
          <w:sz w:val="30"/>
          <w:szCs w:val="30"/>
        </w:rPr>
        <w:t>客运、地铁、轻轨、出租车、自行车等），并享受</w:t>
      </w:r>
      <w:r w:rsidR="00031FB5" w:rsidRPr="000B34E3">
        <w:rPr>
          <w:rFonts w:ascii="华文细黑" w:eastAsia="华文细黑" w:hAnsi="华文细黑" w:cs="仿宋_GB2312" w:hint="eastAsia"/>
          <w:sz w:val="30"/>
          <w:szCs w:val="30"/>
        </w:rPr>
        <w:t>当地</w:t>
      </w:r>
      <w:r w:rsidR="00031FB5">
        <w:rPr>
          <w:rFonts w:ascii="华文细黑" w:eastAsia="华文细黑" w:hAnsi="华文细黑" w:cs="仿宋_GB2312" w:hint="eastAsia"/>
          <w:sz w:val="30"/>
          <w:szCs w:val="30"/>
        </w:rPr>
        <w:t>公共交通一卡通</w:t>
      </w:r>
      <w:r w:rsidR="00915EAE" w:rsidRPr="000B34E3">
        <w:rPr>
          <w:rFonts w:ascii="华文细黑" w:eastAsia="华文细黑" w:hAnsi="华文细黑" w:cs="仿宋_GB2312" w:hint="eastAsia"/>
          <w:sz w:val="30"/>
          <w:szCs w:val="30"/>
        </w:rPr>
        <w:t>优惠政策。原发行的</w:t>
      </w:r>
      <w:r w:rsidRPr="000B34E3">
        <w:rPr>
          <w:rFonts w:ascii="华文细黑" w:eastAsia="华文细黑" w:hAnsi="华文细黑" w:cs="仿宋_GB2312" w:hint="eastAsia"/>
          <w:sz w:val="30"/>
          <w:szCs w:val="30"/>
        </w:rPr>
        <w:t>IC</w:t>
      </w:r>
      <w:r w:rsidR="00E26391">
        <w:rPr>
          <w:rFonts w:ascii="华文细黑" w:eastAsia="华文细黑" w:hAnsi="华文细黑" w:cs="仿宋_GB2312" w:hint="eastAsia"/>
          <w:sz w:val="30"/>
          <w:szCs w:val="30"/>
        </w:rPr>
        <w:t>卡只能乘坐我市公共交通工具，继续</w:t>
      </w:r>
      <w:r w:rsidRPr="000B34E3">
        <w:rPr>
          <w:rFonts w:ascii="华文细黑" w:eastAsia="华文细黑" w:hAnsi="华文细黑" w:cs="仿宋_GB2312" w:hint="eastAsia"/>
          <w:sz w:val="30"/>
          <w:szCs w:val="30"/>
        </w:rPr>
        <w:t>享受我市乘车优惠政策。</w:t>
      </w:r>
      <w:r w:rsidR="00F35826" w:rsidRPr="00CE1D6F">
        <w:rPr>
          <w:rFonts w:ascii="华文细黑" w:eastAsia="华文细黑" w:hAnsi="华文细黑" w:cs="仿宋_GB2312" w:hint="eastAsia"/>
          <w:color w:val="000000" w:themeColor="text1"/>
          <w:sz w:val="30"/>
          <w:szCs w:val="30"/>
        </w:rPr>
        <w:t>利州通</w:t>
      </w:r>
      <w:r w:rsidRPr="000B34E3">
        <w:rPr>
          <w:rFonts w:ascii="华文细黑" w:eastAsia="华文细黑" w:hAnsi="华文细黑" w:cs="仿宋_GB2312" w:hint="eastAsia"/>
          <w:sz w:val="30"/>
          <w:szCs w:val="30"/>
        </w:rPr>
        <w:t>具体办理如下：</w:t>
      </w:r>
    </w:p>
    <w:p w:rsidR="002548B5" w:rsidRPr="000B34E3" w:rsidRDefault="00E17037">
      <w:pPr>
        <w:spacing w:line="600" w:lineRule="exact"/>
        <w:rPr>
          <w:rFonts w:ascii="华文细黑" w:eastAsia="华文细黑" w:hAnsi="华文细黑" w:cs="黑体"/>
          <w:bCs/>
          <w:sz w:val="30"/>
          <w:szCs w:val="30"/>
        </w:rPr>
      </w:pPr>
      <w:r w:rsidRPr="000B34E3">
        <w:rPr>
          <w:rFonts w:ascii="华文细黑" w:eastAsia="华文细黑" w:hAnsi="华文细黑" w:cs="黑体" w:hint="eastAsia"/>
          <w:bCs/>
          <w:sz w:val="30"/>
          <w:szCs w:val="30"/>
        </w:rPr>
        <w:t xml:space="preserve">    一、公共交通一卡通</w:t>
      </w:r>
      <w:r w:rsidR="00915EAE" w:rsidRPr="000B34E3">
        <w:rPr>
          <w:rFonts w:ascii="华文细黑" w:eastAsia="华文细黑" w:hAnsi="华文细黑" w:cs="仿宋_GB2312" w:hint="eastAsia"/>
          <w:sz w:val="30"/>
          <w:szCs w:val="30"/>
        </w:rPr>
        <w:t>(利州通）</w:t>
      </w:r>
      <w:r w:rsidRPr="000B34E3">
        <w:rPr>
          <w:rFonts w:ascii="华文细黑" w:eastAsia="华文细黑" w:hAnsi="华文细黑" w:cs="黑体" w:hint="eastAsia"/>
          <w:bCs/>
          <w:sz w:val="30"/>
          <w:szCs w:val="30"/>
        </w:rPr>
        <w:t>IC卡发卡</w:t>
      </w:r>
      <w:r w:rsidR="00BD7A0A" w:rsidRPr="000B34E3">
        <w:rPr>
          <w:rFonts w:ascii="华文细黑" w:eastAsia="华文细黑" w:hAnsi="华文细黑" w:cs="黑体" w:hint="eastAsia"/>
          <w:bCs/>
          <w:sz w:val="30"/>
          <w:szCs w:val="30"/>
        </w:rPr>
        <w:t>须知</w:t>
      </w:r>
    </w:p>
    <w:p w:rsidR="002548B5" w:rsidRPr="000B34E3" w:rsidRDefault="00E17037">
      <w:pPr>
        <w:spacing w:line="600" w:lineRule="exact"/>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 xml:space="preserve">    1</w:t>
      </w:r>
      <w:r w:rsidR="00D801A6">
        <w:rPr>
          <w:rFonts w:ascii="华文细黑" w:eastAsia="华文细黑" w:hAnsi="华文细黑" w:cs="仿宋_GB2312" w:hint="eastAsia"/>
          <w:sz w:val="30"/>
          <w:szCs w:val="30"/>
        </w:rPr>
        <w:t>、办理利州通的市民，需缴纳IC卡成本</w:t>
      </w:r>
      <w:r w:rsidRPr="000B34E3">
        <w:rPr>
          <w:rFonts w:ascii="华文细黑" w:eastAsia="华文细黑" w:hAnsi="华文细黑" w:cs="仿宋_GB2312" w:hint="eastAsia"/>
          <w:sz w:val="30"/>
          <w:szCs w:val="30"/>
        </w:rPr>
        <w:t>费20</w:t>
      </w:r>
      <w:r w:rsidR="00D801A6">
        <w:rPr>
          <w:rFonts w:ascii="华文细黑" w:eastAsia="华文细黑" w:hAnsi="华文细黑" w:cs="仿宋_GB2312" w:hint="eastAsia"/>
          <w:sz w:val="30"/>
          <w:szCs w:val="30"/>
        </w:rPr>
        <w:t>元</w:t>
      </w:r>
      <w:r w:rsidRPr="000B34E3">
        <w:rPr>
          <w:rFonts w:ascii="华文细黑" w:eastAsia="华文细黑" w:hAnsi="华文细黑" w:cs="仿宋_GB2312" w:hint="eastAsia"/>
          <w:sz w:val="30"/>
          <w:szCs w:val="30"/>
        </w:rPr>
        <w:t>。办卡后3个月内如遇卡片质量问题不能正常刷卡乘车，可持卡到市公交公司IC卡服务大厅申请办理换卡业务。</w:t>
      </w:r>
    </w:p>
    <w:p w:rsidR="002548B5" w:rsidRPr="000B34E3" w:rsidRDefault="00E17037">
      <w:pPr>
        <w:spacing w:line="600" w:lineRule="exact"/>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 xml:space="preserve">    2、持在我市办理的利州通</w:t>
      </w:r>
      <w:r w:rsidR="00915EAE" w:rsidRPr="000B34E3">
        <w:rPr>
          <w:rFonts w:ascii="华文细黑" w:eastAsia="华文细黑" w:hAnsi="华文细黑" w:cs="仿宋_GB2312" w:hint="eastAsia"/>
          <w:sz w:val="30"/>
          <w:szCs w:val="30"/>
        </w:rPr>
        <w:t>IC</w:t>
      </w:r>
      <w:r w:rsidRPr="000B34E3">
        <w:rPr>
          <w:rFonts w:ascii="华文细黑" w:eastAsia="华文细黑" w:hAnsi="华文细黑" w:cs="仿宋_GB2312" w:hint="eastAsia"/>
          <w:sz w:val="30"/>
          <w:szCs w:val="30"/>
        </w:rPr>
        <w:t>卡</w:t>
      </w:r>
      <w:r w:rsidR="00915EAE" w:rsidRPr="000B34E3">
        <w:rPr>
          <w:rFonts w:ascii="华文细黑" w:eastAsia="华文细黑" w:hAnsi="华文细黑" w:cs="仿宋_GB2312" w:hint="eastAsia"/>
          <w:sz w:val="30"/>
          <w:szCs w:val="30"/>
        </w:rPr>
        <w:t>享受我市公交IC卡优惠政策，在其他城市刷卡乘车，可享受</w:t>
      </w:r>
      <w:r w:rsidR="00031FB5" w:rsidRPr="000B34E3">
        <w:rPr>
          <w:rFonts w:ascii="华文细黑" w:eastAsia="华文细黑" w:hAnsi="华文细黑" w:cs="仿宋_GB2312" w:hint="eastAsia"/>
          <w:sz w:val="30"/>
          <w:szCs w:val="30"/>
        </w:rPr>
        <w:t>当地</w:t>
      </w:r>
      <w:r w:rsidR="00031FB5">
        <w:rPr>
          <w:rFonts w:ascii="华文细黑" w:eastAsia="华文细黑" w:hAnsi="华文细黑" w:cs="仿宋_GB2312" w:hint="eastAsia"/>
          <w:sz w:val="30"/>
          <w:szCs w:val="30"/>
        </w:rPr>
        <w:t>公共交通一卡通</w:t>
      </w:r>
      <w:r w:rsidR="00915EAE" w:rsidRPr="000B34E3">
        <w:rPr>
          <w:rFonts w:ascii="华文细黑" w:eastAsia="华文细黑" w:hAnsi="华文细黑" w:cs="仿宋_GB2312" w:hint="eastAsia"/>
          <w:sz w:val="30"/>
          <w:szCs w:val="30"/>
        </w:rPr>
        <w:t>优惠政策。</w:t>
      </w:r>
      <w:r w:rsidRPr="000B34E3">
        <w:rPr>
          <w:rFonts w:ascii="华文细黑" w:eastAsia="华文细黑" w:hAnsi="华文细黑" w:cs="仿宋_GB2312" w:hint="eastAsia"/>
          <w:sz w:val="30"/>
          <w:szCs w:val="30"/>
        </w:rPr>
        <w:t>其他城市办理的公共交通一卡通IC</w:t>
      </w:r>
      <w:r w:rsidR="00BF171B" w:rsidRPr="000B34E3">
        <w:rPr>
          <w:rFonts w:ascii="华文细黑" w:eastAsia="华文细黑" w:hAnsi="华文细黑" w:cs="仿宋_GB2312" w:hint="eastAsia"/>
          <w:sz w:val="30"/>
          <w:szCs w:val="30"/>
        </w:rPr>
        <w:t>卡，刷卡乘坐广元</w:t>
      </w:r>
      <w:r w:rsidRPr="000B34E3">
        <w:rPr>
          <w:rFonts w:ascii="华文细黑" w:eastAsia="华文细黑" w:hAnsi="华文细黑" w:cs="仿宋_GB2312" w:hint="eastAsia"/>
          <w:sz w:val="30"/>
          <w:szCs w:val="30"/>
        </w:rPr>
        <w:t>市城区公交车可享受我市制定的</w:t>
      </w:r>
      <w:r w:rsidR="00915EAE" w:rsidRPr="000B34E3">
        <w:rPr>
          <w:rFonts w:ascii="华文细黑" w:eastAsia="华文细黑" w:hAnsi="华文细黑" w:cs="仿宋_GB2312" w:hint="eastAsia"/>
          <w:sz w:val="30"/>
          <w:szCs w:val="30"/>
        </w:rPr>
        <w:t>单票制</w:t>
      </w:r>
      <w:r w:rsidRPr="000B34E3">
        <w:rPr>
          <w:rFonts w:ascii="华文细黑" w:eastAsia="华文细黑" w:hAnsi="华文细黑" w:cs="仿宋_GB2312" w:hint="eastAsia"/>
          <w:sz w:val="30"/>
          <w:szCs w:val="30"/>
        </w:rPr>
        <w:t>空调公交车9</w:t>
      </w:r>
      <w:r w:rsidR="00915EAE" w:rsidRPr="000B34E3">
        <w:rPr>
          <w:rFonts w:ascii="华文细黑" w:eastAsia="华文细黑" w:hAnsi="华文细黑" w:cs="仿宋_GB2312" w:hint="eastAsia"/>
          <w:sz w:val="30"/>
          <w:szCs w:val="30"/>
        </w:rPr>
        <w:t>折乘车优惠政策。</w:t>
      </w:r>
    </w:p>
    <w:p w:rsidR="002548B5" w:rsidRPr="00CE1D6F" w:rsidRDefault="00E17037">
      <w:pPr>
        <w:spacing w:line="600" w:lineRule="exact"/>
        <w:rPr>
          <w:rFonts w:ascii="华文细黑" w:eastAsia="华文细黑" w:hAnsi="华文细黑" w:cs="仿宋_GB2312"/>
          <w:color w:val="000000" w:themeColor="text1"/>
          <w:sz w:val="30"/>
          <w:szCs w:val="30"/>
        </w:rPr>
      </w:pPr>
      <w:r w:rsidRPr="000B34E3">
        <w:rPr>
          <w:rFonts w:ascii="华文细黑" w:eastAsia="华文细黑" w:hAnsi="华文细黑" w:cs="仿宋_GB2312" w:hint="eastAsia"/>
          <w:sz w:val="30"/>
          <w:szCs w:val="30"/>
        </w:rPr>
        <w:t xml:space="preserve">    3、市民可持原发行的普通公交IC卡自愿升级更换为利州通IC卡，换卡费用为15元/张（即</w:t>
      </w:r>
      <w:r w:rsidR="00BD7A0A" w:rsidRPr="000B34E3">
        <w:rPr>
          <w:rFonts w:ascii="华文细黑" w:eastAsia="华文细黑" w:hAnsi="华文细黑" w:cs="仿宋_GB2312" w:hint="eastAsia"/>
          <w:sz w:val="30"/>
          <w:szCs w:val="30"/>
        </w:rPr>
        <w:t>抵扣原卡费5元</w:t>
      </w:r>
      <w:r w:rsidR="00E334E3" w:rsidRPr="000B34E3">
        <w:rPr>
          <w:rFonts w:ascii="华文细黑" w:eastAsia="华文细黑" w:hAnsi="华文细黑" w:cs="仿宋_GB2312" w:hint="eastAsia"/>
          <w:sz w:val="30"/>
          <w:szCs w:val="30"/>
        </w:rPr>
        <w:t>），其它卡种自愿升级</w:t>
      </w:r>
      <w:r w:rsidR="00E334E3" w:rsidRPr="000B34E3">
        <w:rPr>
          <w:rFonts w:ascii="华文细黑" w:eastAsia="华文细黑" w:hAnsi="华文细黑" w:cs="仿宋_GB2312" w:hint="eastAsia"/>
          <w:sz w:val="30"/>
          <w:szCs w:val="30"/>
        </w:rPr>
        <w:lastRenderedPageBreak/>
        <w:t>更换为利州通IC卡，换卡费用为20元/张。</w:t>
      </w:r>
      <w:r w:rsidRPr="000B34E3">
        <w:rPr>
          <w:rFonts w:ascii="华文细黑" w:eastAsia="华文细黑" w:hAnsi="华文细黑" w:cs="仿宋_GB2312" w:hint="eastAsia"/>
          <w:sz w:val="30"/>
          <w:szCs w:val="30"/>
        </w:rPr>
        <w:t>换卡后，可</w:t>
      </w:r>
      <w:r w:rsidR="00E334E3" w:rsidRPr="000B34E3">
        <w:rPr>
          <w:rFonts w:ascii="华文细黑" w:eastAsia="华文细黑" w:hAnsi="华文细黑" w:cs="仿宋_GB2312" w:hint="eastAsia"/>
          <w:sz w:val="30"/>
          <w:szCs w:val="30"/>
        </w:rPr>
        <w:t>继续享受我市公交IC卡优惠政策；若市民不愿意换卡，原发行的</w:t>
      </w:r>
      <w:r w:rsidR="00F35826" w:rsidRPr="00CE1D6F">
        <w:rPr>
          <w:rFonts w:ascii="华文细黑" w:eastAsia="华文细黑" w:hAnsi="华文细黑" w:cs="仿宋_GB2312" w:hint="eastAsia"/>
          <w:color w:val="000000" w:themeColor="text1"/>
          <w:sz w:val="30"/>
          <w:szCs w:val="30"/>
        </w:rPr>
        <w:t>公交</w:t>
      </w:r>
      <w:r w:rsidRPr="00CE1D6F">
        <w:rPr>
          <w:rFonts w:ascii="华文细黑" w:eastAsia="华文细黑" w:hAnsi="华文细黑" w:cs="仿宋_GB2312" w:hint="eastAsia"/>
          <w:color w:val="000000" w:themeColor="text1"/>
          <w:sz w:val="30"/>
          <w:szCs w:val="30"/>
        </w:rPr>
        <w:t>IC卡</w:t>
      </w:r>
      <w:r w:rsidR="00F35826" w:rsidRPr="00CE1D6F">
        <w:rPr>
          <w:rFonts w:ascii="华文细黑" w:eastAsia="华文细黑" w:hAnsi="华文细黑" w:cs="仿宋_GB2312" w:hint="eastAsia"/>
          <w:color w:val="000000" w:themeColor="text1"/>
          <w:sz w:val="30"/>
          <w:szCs w:val="30"/>
        </w:rPr>
        <w:t>截止</w:t>
      </w:r>
      <w:r w:rsidRPr="00CE1D6F">
        <w:rPr>
          <w:rFonts w:ascii="华文细黑" w:eastAsia="华文细黑" w:hAnsi="华文细黑" w:cs="仿宋_GB2312" w:hint="eastAsia"/>
          <w:color w:val="000000" w:themeColor="text1"/>
          <w:sz w:val="30"/>
          <w:szCs w:val="30"/>
        </w:rPr>
        <w:t>2019年7月1日前可在我市继续使用。</w:t>
      </w:r>
    </w:p>
    <w:p w:rsidR="002548B5" w:rsidRPr="000B34E3" w:rsidRDefault="0018666E" w:rsidP="00C2039E">
      <w:pPr>
        <w:spacing w:line="600" w:lineRule="exact"/>
        <w:ind w:firstLine="600"/>
        <w:rPr>
          <w:rFonts w:ascii="华文细黑" w:eastAsia="华文细黑" w:hAnsi="华文细黑" w:cs="仿宋_GB2312"/>
          <w:sz w:val="30"/>
          <w:szCs w:val="30"/>
        </w:rPr>
      </w:pPr>
      <w:r>
        <w:rPr>
          <w:rFonts w:ascii="华文细黑" w:eastAsia="华文细黑" w:hAnsi="华文细黑" w:cs="仿宋_GB2312" w:hint="eastAsia"/>
          <w:sz w:val="30"/>
          <w:szCs w:val="30"/>
        </w:rPr>
        <w:t>4</w:t>
      </w:r>
      <w:r w:rsidR="009B49CA" w:rsidRPr="000B34E3">
        <w:rPr>
          <w:rFonts w:ascii="华文细黑" w:eastAsia="华文细黑" w:hAnsi="华文细黑" w:cs="仿宋_GB2312" w:hint="eastAsia"/>
          <w:sz w:val="30"/>
          <w:szCs w:val="30"/>
        </w:rPr>
        <w:t>、</w:t>
      </w:r>
      <w:r w:rsidR="00E85D5E">
        <w:rPr>
          <w:rFonts w:ascii="华文细黑" w:eastAsia="华文细黑" w:hAnsi="华文细黑" w:cs="仿宋_GB2312" w:hint="eastAsia"/>
          <w:sz w:val="30"/>
          <w:szCs w:val="30"/>
        </w:rPr>
        <w:t>我公司原发行的</w:t>
      </w:r>
      <w:r w:rsidR="00E85D5E" w:rsidRPr="000B34E3">
        <w:rPr>
          <w:rFonts w:ascii="华文细黑" w:eastAsia="华文细黑" w:hAnsi="华文细黑" w:cs="仿宋_GB2312" w:hint="eastAsia"/>
          <w:sz w:val="30"/>
          <w:szCs w:val="30"/>
        </w:rPr>
        <w:t>M1芯片</w:t>
      </w:r>
      <w:r w:rsidR="00E85D5E">
        <w:rPr>
          <w:rFonts w:ascii="华文细黑" w:eastAsia="华文细黑" w:hAnsi="华文细黑" w:cs="仿宋_GB2312" w:hint="eastAsia"/>
          <w:sz w:val="30"/>
          <w:szCs w:val="30"/>
        </w:rPr>
        <w:t>公交</w:t>
      </w:r>
      <w:r w:rsidR="00E85D5E" w:rsidRPr="000B34E3">
        <w:rPr>
          <w:rFonts w:ascii="华文细黑" w:eastAsia="华文细黑" w:hAnsi="华文细黑" w:cs="仿宋_GB2312" w:hint="eastAsia"/>
          <w:sz w:val="30"/>
          <w:szCs w:val="30"/>
        </w:rPr>
        <w:t>IC卡</w:t>
      </w:r>
      <w:r w:rsidR="00E85D5E">
        <w:rPr>
          <w:rFonts w:ascii="华文细黑" w:eastAsia="华文细黑" w:hAnsi="华文细黑" w:cs="仿宋_GB2312" w:hint="eastAsia"/>
          <w:sz w:val="30"/>
          <w:szCs w:val="30"/>
        </w:rPr>
        <w:t>是根据</w:t>
      </w:r>
      <w:r w:rsidR="00E85D5E" w:rsidRPr="00E85D5E">
        <w:rPr>
          <w:rFonts w:ascii="华文细黑" w:eastAsia="华文细黑" w:hAnsi="华文细黑" w:cs="仿宋_GB2312"/>
          <w:sz w:val="30"/>
          <w:szCs w:val="30"/>
        </w:rPr>
        <w:t>住房和城乡建设部</w:t>
      </w:r>
      <w:r w:rsidR="00C2039E">
        <w:rPr>
          <w:rFonts w:ascii="华文细黑" w:eastAsia="华文细黑" w:hAnsi="华文细黑" w:cs="仿宋_GB2312"/>
          <w:sz w:val="30"/>
          <w:szCs w:val="30"/>
        </w:rPr>
        <w:t>公交</w:t>
      </w:r>
      <w:r w:rsidR="00E85D5E" w:rsidRPr="00E85D5E">
        <w:rPr>
          <w:rFonts w:ascii="华文细黑" w:eastAsia="华文细黑" w:hAnsi="华文细黑" w:cs="仿宋_GB2312"/>
          <w:sz w:val="30"/>
          <w:szCs w:val="30"/>
        </w:rPr>
        <w:t>IC</w:t>
      </w:r>
      <w:r w:rsidR="00C2039E">
        <w:rPr>
          <w:rFonts w:ascii="华文细黑" w:eastAsia="华文细黑" w:hAnsi="华文细黑" w:cs="仿宋_GB2312"/>
          <w:sz w:val="30"/>
          <w:szCs w:val="30"/>
        </w:rPr>
        <w:t>卡应用标准制定的</w:t>
      </w:r>
      <w:r w:rsidR="00C2039E">
        <w:rPr>
          <w:rFonts w:ascii="华文细黑" w:eastAsia="华文细黑" w:hAnsi="华文细黑" w:cs="仿宋_GB2312" w:hint="eastAsia"/>
          <w:sz w:val="30"/>
          <w:szCs w:val="30"/>
        </w:rPr>
        <w:t>，</w:t>
      </w:r>
      <w:r w:rsidR="00C2039E">
        <w:rPr>
          <w:rFonts w:ascii="华文细黑" w:eastAsia="华文细黑" w:hAnsi="华文细黑" w:cs="仿宋_GB2312"/>
          <w:sz w:val="30"/>
          <w:szCs w:val="30"/>
        </w:rPr>
        <w:t>现</w:t>
      </w:r>
      <w:r w:rsidR="00C2039E">
        <w:rPr>
          <w:rFonts w:ascii="华文细黑" w:eastAsia="华文细黑" w:hAnsi="华文细黑" w:cs="仿宋_GB2312" w:hint="eastAsia"/>
          <w:sz w:val="30"/>
          <w:szCs w:val="30"/>
        </w:rPr>
        <w:t>因</w:t>
      </w:r>
      <w:r w:rsidR="00C2039E" w:rsidRPr="000B34E3">
        <w:rPr>
          <w:rFonts w:ascii="华文细黑" w:eastAsia="华文细黑" w:hAnsi="华文细黑" w:cs="仿宋_GB2312" w:hint="eastAsia"/>
          <w:sz w:val="30"/>
          <w:szCs w:val="30"/>
        </w:rPr>
        <w:t>M1芯片IC卡</w:t>
      </w:r>
      <w:r w:rsidR="00C2039E">
        <w:rPr>
          <w:rFonts w:ascii="华文细黑" w:eastAsia="华文细黑" w:hAnsi="华文细黑" w:cs="仿宋_GB2312" w:hint="eastAsia"/>
          <w:sz w:val="30"/>
          <w:szCs w:val="30"/>
        </w:rPr>
        <w:t>存在安全隐患，</w:t>
      </w:r>
      <w:r w:rsidR="00C2039E" w:rsidRPr="00C2039E">
        <w:rPr>
          <w:rFonts w:ascii="华文细黑" w:eastAsia="华文细黑" w:hAnsi="华文细黑" w:cs="仿宋_GB2312"/>
          <w:sz w:val="30"/>
          <w:szCs w:val="30"/>
        </w:rPr>
        <w:t>住房和城乡建设部IC卡应用服务中心计划在2018年全面停止对M1</w:t>
      </w:r>
      <w:r w:rsidR="00C2039E">
        <w:rPr>
          <w:rFonts w:ascii="华文细黑" w:eastAsia="华文细黑" w:hAnsi="华文细黑" w:cs="仿宋_GB2312"/>
          <w:sz w:val="30"/>
          <w:szCs w:val="30"/>
        </w:rPr>
        <w:t>卡的技术支持及维护工作</w:t>
      </w:r>
      <w:r w:rsidR="00C2039E">
        <w:rPr>
          <w:rFonts w:ascii="华文细黑" w:eastAsia="华文细黑" w:hAnsi="华文细黑" w:cs="仿宋_GB2312" w:hint="eastAsia"/>
          <w:sz w:val="30"/>
          <w:szCs w:val="30"/>
        </w:rPr>
        <w:t>，</w:t>
      </w:r>
      <w:r w:rsidR="00C2039E" w:rsidRPr="00C2039E">
        <w:rPr>
          <w:rFonts w:ascii="华文细黑" w:eastAsia="华文细黑" w:hAnsi="华文细黑" w:cs="仿宋_GB2312"/>
          <w:sz w:val="30"/>
          <w:szCs w:val="30"/>
        </w:rPr>
        <w:t>将加大推动CPU</w:t>
      </w:r>
      <w:r w:rsidR="00C2039E">
        <w:rPr>
          <w:rFonts w:ascii="华文细黑" w:eastAsia="华文细黑" w:hAnsi="华文细黑" w:cs="仿宋_GB2312"/>
          <w:sz w:val="30"/>
          <w:szCs w:val="30"/>
        </w:rPr>
        <w:t>卡的应用推广升级及系统改造工作</w:t>
      </w:r>
      <w:r w:rsidR="00C2039E">
        <w:rPr>
          <w:rFonts w:ascii="华文细黑" w:eastAsia="华文细黑" w:hAnsi="华文细黑" w:cs="仿宋_GB2312" w:hint="eastAsia"/>
          <w:sz w:val="30"/>
          <w:szCs w:val="30"/>
        </w:rPr>
        <w:t>。</w:t>
      </w:r>
      <w:r w:rsidR="00C2039E">
        <w:rPr>
          <w:rFonts w:ascii="华文细黑" w:eastAsia="华文细黑" w:hAnsi="华文细黑" w:cs="仿宋_GB2312"/>
          <w:sz w:val="30"/>
          <w:szCs w:val="30"/>
        </w:rPr>
        <w:t>根据交通部一卡通互联互通要求</w:t>
      </w:r>
      <w:r w:rsidR="00C2039E">
        <w:rPr>
          <w:rFonts w:ascii="华文细黑" w:eastAsia="华文细黑" w:hAnsi="华文细黑" w:cs="仿宋_GB2312" w:hint="eastAsia"/>
          <w:sz w:val="30"/>
          <w:szCs w:val="30"/>
        </w:rPr>
        <w:t>，</w:t>
      </w:r>
      <w:r w:rsidR="00C2039E">
        <w:rPr>
          <w:rFonts w:ascii="华文细黑" w:eastAsia="华文细黑" w:hAnsi="华文细黑" w:cs="仿宋_GB2312"/>
          <w:sz w:val="30"/>
          <w:szCs w:val="30"/>
        </w:rPr>
        <w:t>交通一卡通</w:t>
      </w:r>
      <w:r w:rsidR="00C2039E">
        <w:rPr>
          <w:rFonts w:ascii="华文细黑" w:eastAsia="华文细黑" w:hAnsi="华文细黑" w:cs="仿宋_GB2312" w:hint="eastAsia"/>
          <w:sz w:val="30"/>
          <w:szCs w:val="30"/>
        </w:rPr>
        <w:t>IC卡使用CPU芯片IC卡，因此</w:t>
      </w:r>
      <w:r w:rsidR="00F35826">
        <w:rPr>
          <w:rFonts w:ascii="华文细黑" w:eastAsia="华文细黑" w:hAnsi="华文细黑" w:cs="仿宋_GB2312" w:hint="eastAsia"/>
          <w:sz w:val="30"/>
          <w:szCs w:val="30"/>
        </w:rPr>
        <w:t>，</w:t>
      </w:r>
      <w:r w:rsidR="00E17037" w:rsidRPr="000B34E3">
        <w:rPr>
          <w:rFonts w:ascii="华文细黑" w:eastAsia="华文细黑" w:hAnsi="华文细黑" w:cs="仿宋_GB2312" w:hint="eastAsia"/>
          <w:sz w:val="30"/>
          <w:szCs w:val="30"/>
        </w:rPr>
        <w:t>从2018年7月1日起，广元市公共交通公司和广运集团公交分公司将不再发行原M1芯片公交IC卡（包括普通卡和所有优惠卡种）。凡新办、遗失补卡、换卡，将一律办理CPU芯片</w:t>
      </w:r>
      <w:r w:rsidR="00FF61F1" w:rsidRPr="000B34E3">
        <w:rPr>
          <w:rFonts w:ascii="华文细黑" w:eastAsia="华文细黑" w:hAnsi="华文细黑" w:cs="仿宋_GB2312" w:hint="eastAsia"/>
          <w:sz w:val="30"/>
          <w:szCs w:val="30"/>
        </w:rPr>
        <w:t>的利州通</w:t>
      </w:r>
      <w:r w:rsidR="00E17037" w:rsidRPr="000B34E3">
        <w:rPr>
          <w:rFonts w:ascii="华文细黑" w:eastAsia="华文细黑" w:hAnsi="华文细黑" w:cs="仿宋_GB2312" w:hint="eastAsia"/>
          <w:sz w:val="30"/>
          <w:szCs w:val="30"/>
        </w:rPr>
        <w:t>IC卡，并需支付IC卡成本费20元，普通卡持原卡更换可抵扣5元成本费。</w:t>
      </w:r>
      <w:r w:rsidR="00FF61F1" w:rsidRPr="000B34E3">
        <w:rPr>
          <w:rFonts w:ascii="华文细黑" w:eastAsia="华文细黑" w:hAnsi="华文细黑" w:cs="仿宋_GB2312" w:hint="eastAsia"/>
          <w:sz w:val="30"/>
          <w:szCs w:val="30"/>
        </w:rPr>
        <w:t>其它</w:t>
      </w:r>
      <w:r w:rsidR="00E17037" w:rsidRPr="000B34E3">
        <w:rPr>
          <w:rFonts w:ascii="华文细黑" w:eastAsia="华文细黑" w:hAnsi="华文细黑" w:cs="仿宋_GB2312" w:hint="eastAsia"/>
          <w:sz w:val="30"/>
          <w:szCs w:val="30"/>
        </w:rPr>
        <w:t>原办理的公交IC卡（M1卡），在没</w:t>
      </w:r>
      <w:r w:rsidR="004142E7">
        <w:rPr>
          <w:rFonts w:ascii="华文细黑" w:eastAsia="华文细黑" w:hAnsi="华文细黑" w:cs="仿宋_GB2312" w:hint="eastAsia"/>
          <w:sz w:val="30"/>
          <w:szCs w:val="30"/>
        </w:rPr>
        <w:t>有</w:t>
      </w:r>
      <w:r w:rsidR="00E17037" w:rsidRPr="000B34E3">
        <w:rPr>
          <w:rFonts w:ascii="华文细黑" w:eastAsia="华文细黑" w:hAnsi="华文细黑" w:cs="仿宋_GB2312" w:hint="eastAsia"/>
          <w:sz w:val="30"/>
          <w:szCs w:val="30"/>
        </w:rPr>
        <w:t>损坏和遗失的情况下，可继续使用至2019年6月30日，2019年7月1日我公司将停止原公交IC卡（M1卡）的使用。在此期间，广大市民可在充值或</w:t>
      </w:r>
      <w:r w:rsidR="00C57F91" w:rsidRPr="000B34E3">
        <w:rPr>
          <w:rFonts w:ascii="华文细黑" w:eastAsia="华文细黑" w:hAnsi="华文细黑" w:cs="仿宋_GB2312" w:hint="eastAsia"/>
          <w:sz w:val="30"/>
          <w:szCs w:val="30"/>
        </w:rPr>
        <w:t>年审时更换</w:t>
      </w:r>
      <w:r w:rsidR="00FF61F1" w:rsidRPr="000B34E3">
        <w:rPr>
          <w:rFonts w:ascii="华文细黑" w:eastAsia="华文细黑" w:hAnsi="华文细黑" w:cs="仿宋_GB2312" w:hint="eastAsia"/>
          <w:sz w:val="30"/>
          <w:szCs w:val="30"/>
        </w:rPr>
        <w:t>成利州通</w:t>
      </w:r>
      <w:r w:rsidR="00C57F91" w:rsidRPr="000B34E3">
        <w:rPr>
          <w:rFonts w:ascii="华文细黑" w:eastAsia="华文细黑" w:hAnsi="华文细黑" w:cs="仿宋_GB2312" w:hint="eastAsia"/>
          <w:sz w:val="30"/>
          <w:szCs w:val="30"/>
        </w:rPr>
        <w:t>IC</w:t>
      </w:r>
      <w:r w:rsidR="00FF61F1" w:rsidRPr="000B34E3">
        <w:rPr>
          <w:rFonts w:ascii="华文细黑" w:eastAsia="华文细黑" w:hAnsi="华文细黑" w:cs="仿宋_GB2312" w:hint="eastAsia"/>
          <w:sz w:val="30"/>
          <w:szCs w:val="30"/>
        </w:rPr>
        <w:t>卡</w:t>
      </w:r>
      <w:r w:rsidR="00E17037" w:rsidRPr="000B34E3">
        <w:rPr>
          <w:rFonts w:ascii="华文细黑" w:eastAsia="华文细黑" w:hAnsi="华文细黑" w:cs="仿宋_GB2312" w:hint="eastAsia"/>
          <w:sz w:val="30"/>
          <w:szCs w:val="30"/>
        </w:rPr>
        <w:t>，换卡后，</w:t>
      </w:r>
      <w:r w:rsidR="00C57F91" w:rsidRPr="000B34E3">
        <w:rPr>
          <w:rFonts w:ascii="华文细黑" w:eastAsia="华文细黑" w:hAnsi="华文细黑" w:cs="仿宋_GB2312" w:hint="eastAsia"/>
          <w:sz w:val="30"/>
          <w:szCs w:val="30"/>
        </w:rPr>
        <w:t>各类卡种</w:t>
      </w:r>
      <w:r w:rsidR="00E17037" w:rsidRPr="000B34E3">
        <w:rPr>
          <w:rFonts w:ascii="华文细黑" w:eastAsia="华文细黑" w:hAnsi="华文细黑" w:cs="仿宋_GB2312" w:hint="eastAsia"/>
          <w:sz w:val="30"/>
          <w:szCs w:val="30"/>
        </w:rPr>
        <w:t>优惠政策不变。</w:t>
      </w:r>
    </w:p>
    <w:p w:rsidR="002548B5" w:rsidRPr="000B34E3" w:rsidRDefault="00E17037">
      <w:pPr>
        <w:spacing w:line="600" w:lineRule="exact"/>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 xml:space="preserve">   （一）</w:t>
      </w:r>
      <w:r w:rsidR="00C57F91" w:rsidRPr="000B34E3">
        <w:rPr>
          <w:rFonts w:ascii="华文细黑" w:eastAsia="华文细黑" w:hAnsi="华文细黑" w:cs="仿宋_GB2312" w:hint="eastAsia"/>
          <w:sz w:val="30"/>
          <w:szCs w:val="30"/>
        </w:rPr>
        <w:t>利州通（普通卡）</w:t>
      </w:r>
    </w:p>
    <w:p w:rsidR="002548B5" w:rsidRPr="000B34E3" w:rsidRDefault="00E17037">
      <w:pPr>
        <w:spacing w:line="600" w:lineRule="exact"/>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 xml:space="preserve">    1、办理范围：一般市民</w:t>
      </w:r>
    </w:p>
    <w:p w:rsidR="00C57F91" w:rsidRPr="000B34E3" w:rsidRDefault="00E17037" w:rsidP="00802E2E">
      <w:pPr>
        <w:spacing w:line="600" w:lineRule="exact"/>
        <w:ind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2、新办：办卡需缴纳</w:t>
      </w:r>
      <w:r w:rsidR="00D3129C" w:rsidRPr="000B34E3">
        <w:rPr>
          <w:rFonts w:ascii="华文细黑" w:eastAsia="华文细黑" w:hAnsi="华文细黑" w:cs="仿宋_GB2312" w:hint="eastAsia"/>
          <w:sz w:val="30"/>
          <w:szCs w:val="30"/>
        </w:rPr>
        <w:t>20元</w:t>
      </w:r>
      <w:r w:rsidR="00C2039E">
        <w:rPr>
          <w:rFonts w:ascii="华文细黑" w:eastAsia="华文细黑" w:hAnsi="华文细黑" w:cs="仿宋_GB2312" w:hint="eastAsia"/>
          <w:sz w:val="30"/>
          <w:szCs w:val="30"/>
          <w:u w:val="single"/>
        </w:rPr>
        <w:t>成本</w:t>
      </w:r>
      <w:r w:rsidR="00D3129C" w:rsidRPr="00D3129C">
        <w:rPr>
          <w:rFonts w:ascii="华文细黑" w:eastAsia="华文细黑" w:hAnsi="华文细黑" w:cs="仿宋_GB2312" w:hint="eastAsia"/>
          <w:sz w:val="30"/>
          <w:szCs w:val="30"/>
          <w:u w:val="single"/>
        </w:rPr>
        <w:t>费</w:t>
      </w:r>
      <w:r w:rsidRPr="000B34E3">
        <w:rPr>
          <w:rFonts w:ascii="华文细黑" w:eastAsia="华文细黑" w:hAnsi="华文细黑" w:cs="仿宋_GB2312" w:hint="eastAsia"/>
          <w:sz w:val="30"/>
          <w:szCs w:val="30"/>
        </w:rPr>
        <w:t>，</w:t>
      </w:r>
      <w:r w:rsidR="00C57F91" w:rsidRPr="000B34E3">
        <w:rPr>
          <w:rFonts w:ascii="华文细黑" w:eastAsia="华文细黑" w:hAnsi="华文细黑" w:cs="仿宋_GB2312" w:hint="eastAsia"/>
          <w:sz w:val="30"/>
          <w:szCs w:val="30"/>
        </w:rPr>
        <w:t>因存在异地消费结算，该卡不记名、不挂失、不退卡、不计息。</w:t>
      </w:r>
      <w:r w:rsidR="00B3004A" w:rsidRPr="000B34E3">
        <w:rPr>
          <w:rFonts w:ascii="华文细黑" w:eastAsia="华文细黑" w:hAnsi="华文细黑" w:cs="仿宋_GB2312" w:hint="eastAsia"/>
          <w:sz w:val="30"/>
          <w:szCs w:val="30"/>
        </w:rPr>
        <w:t>原发行的普通公交IC卡更换为利州通IC卡，可抵扣原卡费5元。</w:t>
      </w:r>
    </w:p>
    <w:p w:rsidR="00802E2E" w:rsidRPr="000B34E3" w:rsidRDefault="00802E2E" w:rsidP="00802E2E">
      <w:pPr>
        <w:spacing w:line="600" w:lineRule="exact"/>
        <w:ind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lastRenderedPageBreak/>
        <w:t>3、优惠政策：刷卡乘坐</w:t>
      </w:r>
      <w:r w:rsidR="00B3004A" w:rsidRPr="000B34E3">
        <w:rPr>
          <w:rFonts w:ascii="华文细黑" w:eastAsia="华文细黑" w:hAnsi="华文细黑" w:cs="仿宋_GB2312" w:hint="eastAsia"/>
          <w:sz w:val="30"/>
          <w:szCs w:val="30"/>
        </w:rPr>
        <w:t>城区内</w:t>
      </w:r>
      <w:r w:rsidR="00C57F91" w:rsidRPr="000B34E3">
        <w:rPr>
          <w:rFonts w:ascii="华文细黑" w:eastAsia="华文细黑" w:hAnsi="华文细黑" w:cs="仿宋_GB2312" w:hint="eastAsia"/>
          <w:sz w:val="30"/>
          <w:szCs w:val="30"/>
        </w:rPr>
        <w:t>单票制</w:t>
      </w:r>
      <w:r w:rsidRPr="000B34E3">
        <w:rPr>
          <w:rFonts w:ascii="华文细黑" w:eastAsia="华文细黑" w:hAnsi="华文细黑" w:cs="仿宋_GB2312" w:hint="eastAsia"/>
          <w:sz w:val="30"/>
          <w:szCs w:val="30"/>
        </w:rPr>
        <w:t>空调公交车享受9折优惠</w:t>
      </w:r>
      <w:r w:rsidR="00F61092">
        <w:rPr>
          <w:rFonts w:ascii="华文细黑" w:eastAsia="华文细黑" w:hAnsi="华文细黑" w:cs="仿宋_GB2312" w:hint="eastAsia"/>
          <w:sz w:val="30"/>
          <w:szCs w:val="30"/>
        </w:rPr>
        <w:t>，</w:t>
      </w:r>
      <w:r w:rsidR="00F61092" w:rsidRPr="000B34E3">
        <w:rPr>
          <w:rFonts w:ascii="华文细黑" w:eastAsia="华文细黑" w:hAnsi="华文细黑" w:cs="仿宋_GB2312" w:hint="eastAsia"/>
          <w:sz w:val="30"/>
          <w:szCs w:val="30"/>
        </w:rPr>
        <w:t>在其他城市刷卡乘车，可享受当地</w:t>
      </w:r>
      <w:r w:rsidR="00031FB5">
        <w:rPr>
          <w:rFonts w:ascii="华文细黑" w:eastAsia="华文细黑" w:hAnsi="华文细黑" w:cs="仿宋_GB2312" w:hint="eastAsia"/>
          <w:sz w:val="30"/>
          <w:szCs w:val="30"/>
        </w:rPr>
        <w:t>公共交通</w:t>
      </w:r>
      <w:r w:rsidR="004161FA">
        <w:rPr>
          <w:rFonts w:ascii="华文细黑" w:eastAsia="华文细黑" w:hAnsi="华文细黑" w:cs="仿宋_GB2312" w:hint="eastAsia"/>
          <w:sz w:val="30"/>
          <w:szCs w:val="30"/>
        </w:rPr>
        <w:t>一卡通</w:t>
      </w:r>
      <w:r w:rsidR="00F61092" w:rsidRPr="000B34E3">
        <w:rPr>
          <w:rFonts w:ascii="华文细黑" w:eastAsia="华文细黑" w:hAnsi="华文细黑" w:cs="仿宋_GB2312" w:hint="eastAsia"/>
          <w:sz w:val="30"/>
          <w:szCs w:val="30"/>
        </w:rPr>
        <w:t>乘车优惠政策</w:t>
      </w:r>
      <w:r w:rsidRPr="000B34E3">
        <w:rPr>
          <w:rFonts w:ascii="华文细黑" w:eastAsia="华文细黑" w:hAnsi="华文细黑" w:cs="仿宋_GB2312" w:hint="eastAsia"/>
          <w:sz w:val="30"/>
          <w:szCs w:val="30"/>
        </w:rPr>
        <w:t>。</w:t>
      </w:r>
    </w:p>
    <w:p w:rsidR="002548B5" w:rsidRPr="000B34E3" w:rsidRDefault="00E17037">
      <w:pPr>
        <w:spacing w:line="600" w:lineRule="exact"/>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 xml:space="preserve">   （二）</w:t>
      </w:r>
      <w:r w:rsidR="00794F64" w:rsidRPr="000B34E3">
        <w:rPr>
          <w:rFonts w:ascii="华文细黑" w:eastAsia="华文细黑" w:hAnsi="华文细黑" w:cs="仿宋_GB2312" w:hint="eastAsia"/>
          <w:sz w:val="30"/>
          <w:szCs w:val="30"/>
        </w:rPr>
        <w:t>利州通（学生卡）</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1</w:t>
      </w:r>
      <w:r w:rsidR="004142E7">
        <w:rPr>
          <w:rFonts w:ascii="华文细黑" w:eastAsia="华文细黑" w:hAnsi="华文细黑" w:cs="仿宋_GB2312" w:hint="eastAsia"/>
          <w:sz w:val="30"/>
          <w:szCs w:val="30"/>
        </w:rPr>
        <w:t>、办理范围：申办人须</w:t>
      </w:r>
      <w:r w:rsidRPr="000B34E3">
        <w:rPr>
          <w:rFonts w:ascii="华文细黑" w:eastAsia="华文细黑" w:hAnsi="华文细黑" w:cs="仿宋_GB2312" w:hint="eastAsia"/>
          <w:sz w:val="30"/>
          <w:szCs w:val="30"/>
        </w:rPr>
        <w:t>是广元市小学、初中、高中全日制在校学生。</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2、新办：办卡需缴纳</w:t>
      </w:r>
      <w:r w:rsidR="00D3129C" w:rsidRPr="000B34E3">
        <w:rPr>
          <w:rFonts w:ascii="华文细黑" w:eastAsia="华文细黑" w:hAnsi="华文细黑" w:cs="仿宋_GB2312" w:hint="eastAsia"/>
          <w:sz w:val="30"/>
          <w:szCs w:val="30"/>
        </w:rPr>
        <w:t>20元</w:t>
      </w:r>
      <w:r w:rsidR="00C2039E">
        <w:rPr>
          <w:rFonts w:ascii="华文细黑" w:eastAsia="华文细黑" w:hAnsi="华文细黑" w:cs="仿宋_GB2312" w:hint="eastAsia"/>
          <w:sz w:val="30"/>
          <w:szCs w:val="30"/>
          <w:u w:val="single"/>
        </w:rPr>
        <w:t>成本</w:t>
      </w:r>
      <w:r w:rsidR="00D3129C" w:rsidRPr="00D3129C">
        <w:rPr>
          <w:rFonts w:ascii="华文细黑" w:eastAsia="华文细黑" w:hAnsi="华文细黑" w:cs="仿宋_GB2312" w:hint="eastAsia"/>
          <w:sz w:val="30"/>
          <w:szCs w:val="30"/>
          <w:u w:val="single"/>
        </w:rPr>
        <w:t>费</w:t>
      </w:r>
      <w:r w:rsidRPr="000B34E3">
        <w:rPr>
          <w:rFonts w:ascii="华文细黑" w:eastAsia="华文细黑" w:hAnsi="华文细黑" w:cs="仿宋_GB2312" w:hint="eastAsia"/>
          <w:sz w:val="30"/>
          <w:szCs w:val="30"/>
        </w:rPr>
        <w:t>，同时需携带本人户口簿</w:t>
      </w:r>
      <w:r w:rsidR="00F35826" w:rsidRPr="00CE1D6F">
        <w:rPr>
          <w:rFonts w:ascii="华文细黑" w:eastAsia="华文细黑" w:hAnsi="华文细黑" w:cs="仿宋_GB2312" w:hint="eastAsia"/>
          <w:color w:val="000000" w:themeColor="text1"/>
          <w:sz w:val="30"/>
          <w:szCs w:val="30"/>
        </w:rPr>
        <w:t>（或身份证）</w:t>
      </w:r>
      <w:r w:rsidRPr="000B34E3">
        <w:rPr>
          <w:rFonts w:ascii="华文细黑" w:eastAsia="华文细黑" w:hAnsi="华文细黑" w:cs="仿宋_GB2312" w:hint="eastAsia"/>
          <w:sz w:val="30"/>
          <w:szCs w:val="30"/>
        </w:rPr>
        <w:t>原件和学校有效证件（校牌、学生证、新学校录取通知书、盖有公章的缴费发票等其中一样即可）到本地公交公司所属网点办理。</w:t>
      </w:r>
      <w:r w:rsidR="004161FA">
        <w:rPr>
          <w:rFonts w:ascii="华文细黑" w:eastAsia="华文细黑" w:hAnsi="华文细黑" w:cs="仿宋_GB2312" w:hint="eastAsia"/>
          <w:sz w:val="30"/>
          <w:szCs w:val="30"/>
        </w:rPr>
        <w:t>因存在异地消费结算，该卡</w:t>
      </w:r>
      <w:r w:rsidR="00B3004A" w:rsidRPr="000B34E3">
        <w:rPr>
          <w:rFonts w:ascii="华文细黑" w:eastAsia="华文细黑" w:hAnsi="华文细黑" w:cs="仿宋_GB2312" w:hint="eastAsia"/>
          <w:sz w:val="30"/>
          <w:szCs w:val="30"/>
        </w:rPr>
        <w:t>不计息，挂失不退卡内余额。</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3、年审：学生卡每年9月年审，可家长代办，持学生身份证或户口簿原件以及在校证明到</w:t>
      </w:r>
      <w:r w:rsidR="00802E2E" w:rsidRPr="000B34E3">
        <w:rPr>
          <w:rFonts w:ascii="华文细黑" w:eastAsia="华文细黑" w:hAnsi="华文细黑" w:cs="仿宋_GB2312" w:hint="eastAsia"/>
          <w:sz w:val="30"/>
          <w:szCs w:val="30"/>
        </w:rPr>
        <w:t>我司所属</w:t>
      </w:r>
      <w:r w:rsidRPr="000B34E3">
        <w:rPr>
          <w:rFonts w:ascii="华文细黑" w:eastAsia="华文细黑" w:hAnsi="华文细黑" w:cs="仿宋_GB2312" w:hint="eastAsia"/>
          <w:sz w:val="30"/>
          <w:szCs w:val="30"/>
        </w:rPr>
        <w:t>办卡网点办理年审业务。</w:t>
      </w:r>
    </w:p>
    <w:p w:rsidR="00802E2E" w:rsidRPr="000B34E3" w:rsidRDefault="00802E2E" w:rsidP="00031FB5">
      <w:pPr>
        <w:spacing w:line="600" w:lineRule="exact"/>
        <w:ind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4、优惠政策：刷卡乘坐</w:t>
      </w:r>
      <w:r w:rsidR="000D30A9" w:rsidRPr="00CE1D6F">
        <w:rPr>
          <w:rFonts w:ascii="华文细黑" w:eastAsia="华文细黑" w:hAnsi="华文细黑" w:cs="仿宋_GB2312" w:hint="eastAsia"/>
          <w:color w:val="000000" w:themeColor="text1"/>
          <w:sz w:val="30"/>
          <w:szCs w:val="30"/>
        </w:rPr>
        <w:t>本地</w:t>
      </w:r>
      <w:r w:rsidRPr="000B34E3">
        <w:rPr>
          <w:rFonts w:ascii="华文细黑" w:eastAsia="华文细黑" w:hAnsi="华文细黑" w:cs="仿宋_GB2312" w:hint="eastAsia"/>
          <w:sz w:val="30"/>
          <w:szCs w:val="30"/>
        </w:rPr>
        <w:t>公交车享受5折优惠</w:t>
      </w:r>
      <w:r w:rsidR="00F61092">
        <w:rPr>
          <w:rFonts w:ascii="华文细黑" w:eastAsia="华文细黑" w:hAnsi="华文细黑" w:cs="仿宋_GB2312" w:hint="eastAsia"/>
          <w:sz w:val="30"/>
          <w:szCs w:val="30"/>
        </w:rPr>
        <w:t>，</w:t>
      </w:r>
      <w:r w:rsidR="00F61092" w:rsidRPr="000B34E3">
        <w:rPr>
          <w:rFonts w:ascii="华文细黑" w:eastAsia="华文细黑" w:hAnsi="华文细黑" w:cs="仿宋_GB2312" w:hint="eastAsia"/>
          <w:sz w:val="30"/>
          <w:szCs w:val="30"/>
        </w:rPr>
        <w:t>在其他城市刷卡乘车，</w:t>
      </w:r>
      <w:r w:rsidR="00031FB5" w:rsidRPr="000B34E3">
        <w:rPr>
          <w:rFonts w:ascii="华文细黑" w:eastAsia="华文细黑" w:hAnsi="华文细黑" w:cs="仿宋_GB2312" w:hint="eastAsia"/>
          <w:sz w:val="30"/>
          <w:szCs w:val="30"/>
        </w:rPr>
        <w:t>可享受当地</w:t>
      </w:r>
      <w:r w:rsidR="00031FB5">
        <w:rPr>
          <w:rFonts w:ascii="华文细黑" w:eastAsia="华文细黑" w:hAnsi="华文细黑" w:cs="仿宋_GB2312" w:hint="eastAsia"/>
          <w:sz w:val="30"/>
          <w:szCs w:val="30"/>
        </w:rPr>
        <w:t>公共交通一卡通</w:t>
      </w:r>
      <w:r w:rsidR="00031FB5" w:rsidRPr="000B34E3">
        <w:rPr>
          <w:rFonts w:ascii="华文细黑" w:eastAsia="华文细黑" w:hAnsi="华文细黑" w:cs="仿宋_GB2312" w:hint="eastAsia"/>
          <w:sz w:val="30"/>
          <w:szCs w:val="30"/>
        </w:rPr>
        <w:t>乘车优惠政策。</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（三）</w:t>
      </w:r>
      <w:r w:rsidR="00794F64" w:rsidRPr="000B34E3">
        <w:rPr>
          <w:rFonts w:ascii="华文细黑" w:eastAsia="华文细黑" w:hAnsi="华文细黑" w:cs="仿宋_GB2312" w:hint="eastAsia"/>
          <w:sz w:val="30"/>
          <w:szCs w:val="30"/>
        </w:rPr>
        <w:t>利州通（老年优惠卡、敬老卡）</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1、办理范围：凡年满60周岁至69</w:t>
      </w:r>
      <w:r w:rsidR="004142E7">
        <w:rPr>
          <w:rFonts w:ascii="华文细黑" w:eastAsia="华文细黑" w:hAnsi="华文细黑" w:cs="仿宋_GB2312" w:hint="eastAsia"/>
          <w:sz w:val="30"/>
          <w:szCs w:val="30"/>
        </w:rPr>
        <w:t>岁老年人办理老年优惠卡；</w:t>
      </w:r>
      <w:r w:rsidRPr="000B34E3">
        <w:rPr>
          <w:rFonts w:ascii="华文细黑" w:eastAsia="华文细黑" w:hAnsi="华文细黑" w:cs="仿宋_GB2312" w:hint="eastAsia"/>
          <w:sz w:val="30"/>
          <w:szCs w:val="30"/>
        </w:rPr>
        <w:t>凡年满70周岁以上老年人可办理敬老卡。</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2、新办：办卡需缴纳</w:t>
      </w:r>
      <w:r w:rsidR="00D3129C" w:rsidRPr="000B34E3">
        <w:rPr>
          <w:rFonts w:ascii="华文细黑" w:eastAsia="华文细黑" w:hAnsi="华文细黑" w:cs="仿宋_GB2312" w:hint="eastAsia"/>
          <w:sz w:val="30"/>
          <w:szCs w:val="30"/>
        </w:rPr>
        <w:t>20元</w:t>
      </w:r>
      <w:r w:rsidR="00C2039E">
        <w:rPr>
          <w:rFonts w:ascii="华文细黑" w:eastAsia="华文细黑" w:hAnsi="华文细黑" w:cs="仿宋_GB2312" w:hint="eastAsia"/>
          <w:sz w:val="30"/>
          <w:szCs w:val="30"/>
          <w:u w:val="single"/>
        </w:rPr>
        <w:t>成本</w:t>
      </w:r>
      <w:r w:rsidR="00D3129C" w:rsidRPr="00D3129C">
        <w:rPr>
          <w:rFonts w:ascii="华文细黑" w:eastAsia="华文细黑" w:hAnsi="华文细黑" w:cs="仿宋_GB2312" w:hint="eastAsia"/>
          <w:sz w:val="30"/>
          <w:szCs w:val="30"/>
          <w:u w:val="single"/>
        </w:rPr>
        <w:t>费</w:t>
      </w:r>
      <w:r w:rsidRPr="000B34E3">
        <w:rPr>
          <w:rFonts w:ascii="华文细黑" w:eastAsia="华文细黑" w:hAnsi="华文细黑" w:cs="仿宋_GB2312" w:hint="eastAsia"/>
          <w:sz w:val="30"/>
          <w:szCs w:val="30"/>
        </w:rPr>
        <w:t>，本人持身份证或户口簿原件到公交公司所属网点办理。</w:t>
      </w:r>
      <w:r w:rsidR="00031FB5">
        <w:rPr>
          <w:rFonts w:ascii="华文细黑" w:eastAsia="华文细黑" w:hAnsi="华文细黑" w:cs="仿宋_GB2312" w:hint="eastAsia"/>
          <w:sz w:val="30"/>
          <w:szCs w:val="30"/>
        </w:rPr>
        <w:t>因存在异地消费结算，该卡</w:t>
      </w:r>
      <w:r w:rsidR="00B3004A" w:rsidRPr="000B34E3">
        <w:rPr>
          <w:rFonts w:ascii="华文细黑" w:eastAsia="华文细黑" w:hAnsi="华文细黑" w:cs="仿宋_GB2312" w:hint="eastAsia"/>
          <w:sz w:val="30"/>
          <w:szCs w:val="30"/>
        </w:rPr>
        <w:t>不计息，挂失不退卡内余额。</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3、年审：老年优惠卡、敬老卡每年4、5月年审。本人持身份证或户口簿原件以及公交卡到原办卡网点办理。逾期未年审的6月将不能正常使用，可到原办卡网点补审。</w:t>
      </w:r>
    </w:p>
    <w:p w:rsidR="002548B5" w:rsidRPr="000B34E3" w:rsidRDefault="00E17037" w:rsidP="004409A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lastRenderedPageBreak/>
        <w:t>4、</w:t>
      </w:r>
      <w:r w:rsidR="00802E2E" w:rsidRPr="000B34E3">
        <w:rPr>
          <w:rFonts w:ascii="华文细黑" w:eastAsia="华文细黑" w:hAnsi="华文细黑" w:cs="仿宋_GB2312" w:hint="eastAsia"/>
          <w:sz w:val="30"/>
          <w:szCs w:val="30"/>
        </w:rPr>
        <w:t>优惠政策：使用老年优惠卡</w:t>
      </w:r>
      <w:r w:rsidR="00976452" w:rsidRPr="000B34E3">
        <w:rPr>
          <w:rFonts w:ascii="华文细黑" w:eastAsia="华文细黑" w:hAnsi="华文细黑" w:cs="仿宋_GB2312" w:hint="eastAsia"/>
          <w:sz w:val="30"/>
          <w:szCs w:val="30"/>
        </w:rPr>
        <w:t>乘坐城区内公交车（郊区多票制线路除外）享受5折优惠；使用敬老卡乘坐城区内公交车（郊区多票制线路除外）享受免费优惠政策</w:t>
      </w:r>
      <w:r w:rsidR="00F61092">
        <w:rPr>
          <w:rFonts w:ascii="华文细黑" w:eastAsia="华文细黑" w:hAnsi="华文细黑" w:cs="仿宋_GB2312" w:hint="eastAsia"/>
          <w:sz w:val="30"/>
          <w:szCs w:val="30"/>
        </w:rPr>
        <w:t>。</w:t>
      </w:r>
      <w:r w:rsidR="00F61092" w:rsidRPr="000B34E3">
        <w:rPr>
          <w:rFonts w:ascii="华文细黑" w:eastAsia="华文细黑" w:hAnsi="华文细黑" w:cs="仿宋_GB2312" w:hint="eastAsia"/>
          <w:sz w:val="30"/>
          <w:szCs w:val="30"/>
        </w:rPr>
        <w:t>在其他城市刷卡乘车，</w:t>
      </w:r>
      <w:r w:rsidR="00031FB5" w:rsidRPr="000B34E3">
        <w:rPr>
          <w:rFonts w:ascii="华文细黑" w:eastAsia="华文细黑" w:hAnsi="华文细黑" w:cs="仿宋_GB2312" w:hint="eastAsia"/>
          <w:sz w:val="30"/>
          <w:szCs w:val="30"/>
        </w:rPr>
        <w:t>可享受当地</w:t>
      </w:r>
      <w:r w:rsidR="00031FB5">
        <w:rPr>
          <w:rFonts w:ascii="华文细黑" w:eastAsia="华文细黑" w:hAnsi="华文细黑" w:cs="仿宋_GB2312" w:hint="eastAsia"/>
          <w:sz w:val="30"/>
          <w:szCs w:val="30"/>
        </w:rPr>
        <w:t>公共交通一卡通</w:t>
      </w:r>
      <w:r w:rsidR="00031FB5" w:rsidRPr="000B34E3">
        <w:rPr>
          <w:rFonts w:ascii="华文细黑" w:eastAsia="华文细黑" w:hAnsi="华文细黑" w:cs="仿宋_GB2312" w:hint="eastAsia"/>
          <w:sz w:val="30"/>
          <w:szCs w:val="30"/>
        </w:rPr>
        <w:t>乘车优惠政策</w:t>
      </w:r>
      <w:r w:rsidR="00F61092">
        <w:rPr>
          <w:rFonts w:ascii="华文细黑" w:eastAsia="华文细黑" w:hAnsi="华文细黑" w:cs="仿宋_GB2312" w:hint="eastAsia"/>
          <w:sz w:val="30"/>
          <w:szCs w:val="30"/>
        </w:rPr>
        <w:t>，敬老卡在其他城市使用如无免费政策，则需先</w:t>
      </w:r>
      <w:r w:rsidR="00E85D5E">
        <w:rPr>
          <w:rFonts w:ascii="华文细黑" w:eastAsia="华文细黑" w:hAnsi="华文细黑" w:cs="仿宋_GB2312" w:hint="eastAsia"/>
          <w:sz w:val="30"/>
          <w:szCs w:val="30"/>
        </w:rPr>
        <w:t>在我市IC卡</w:t>
      </w:r>
      <w:r w:rsidR="00C2039E">
        <w:rPr>
          <w:rFonts w:ascii="华文细黑" w:eastAsia="华文细黑" w:hAnsi="华文细黑" w:cs="仿宋_GB2312" w:hint="eastAsia"/>
          <w:sz w:val="30"/>
          <w:szCs w:val="30"/>
        </w:rPr>
        <w:t>网点</w:t>
      </w:r>
      <w:r w:rsidR="00F61092">
        <w:rPr>
          <w:rFonts w:ascii="华文细黑" w:eastAsia="华文细黑" w:hAnsi="华文细黑" w:cs="仿宋_GB2312" w:hint="eastAsia"/>
          <w:sz w:val="30"/>
          <w:szCs w:val="30"/>
        </w:rPr>
        <w:t>进行充值。</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（四）</w:t>
      </w:r>
      <w:r w:rsidR="00794F64" w:rsidRPr="000B34E3">
        <w:rPr>
          <w:rFonts w:ascii="华文细黑" w:eastAsia="华文细黑" w:hAnsi="华文细黑" w:cs="仿宋_GB2312" w:hint="eastAsia"/>
          <w:sz w:val="30"/>
          <w:szCs w:val="30"/>
        </w:rPr>
        <w:t>利州通（拥军、优抚、爱心卡）</w:t>
      </w:r>
    </w:p>
    <w:p w:rsidR="00B3004A" w:rsidRPr="000B34E3" w:rsidRDefault="00B3004A">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1、办理范围：</w:t>
      </w:r>
      <w:r w:rsidR="0062243F">
        <w:rPr>
          <w:rFonts w:ascii="华文细黑" w:eastAsia="华文细黑" w:hAnsi="华文细黑" w:cs="仿宋_GB2312" w:hint="eastAsia"/>
          <w:sz w:val="30"/>
          <w:szCs w:val="30"/>
        </w:rPr>
        <w:t>现役军人、军人残疾人、残疾人</w:t>
      </w:r>
    </w:p>
    <w:p w:rsidR="002548B5" w:rsidRPr="000B34E3" w:rsidRDefault="00B3004A">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2</w:t>
      </w:r>
      <w:r w:rsidR="00E17037" w:rsidRPr="000B34E3">
        <w:rPr>
          <w:rFonts w:ascii="华文细黑" w:eastAsia="华文细黑" w:hAnsi="华文细黑" w:cs="仿宋_GB2312" w:hint="eastAsia"/>
          <w:sz w:val="30"/>
          <w:szCs w:val="30"/>
        </w:rPr>
        <w:t>、新办：办卡需缴纳20元</w:t>
      </w:r>
      <w:r w:rsidR="00C2039E">
        <w:rPr>
          <w:rFonts w:ascii="华文细黑" w:eastAsia="华文细黑" w:hAnsi="华文细黑" w:cs="仿宋_GB2312" w:hint="eastAsia"/>
          <w:sz w:val="30"/>
          <w:szCs w:val="30"/>
          <w:u w:val="single"/>
        </w:rPr>
        <w:t>成本</w:t>
      </w:r>
      <w:r w:rsidR="00E17037" w:rsidRPr="00D3129C">
        <w:rPr>
          <w:rFonts w:ascii="华文细黑" w:eastAsia="华文细黑" w:hAnsi="华文细黑" w:cs="仿宋_GB2312" w:hint="eastAsia"/>
          <w:sz w:val="30"/>
          <w:szCs w:val="30"/>
          <w:u w:val="single"/>
        </w:rPr>
        <w:t>费</w:t>
      </w:r>
      <w:r w:rsidR="00E17037" w:rsidRPr="000B34E3">
        <w:rPr>
          <w:rFonts w:ascii="华文细黑" w:eastAsia="华文细黑" w:hAnsi="华文细黑" w:cs="仿宋_GB2312" w:hint="eastAsia"/>
          <w:sz w:val="30"/>
          <w:szCs w:val="30"/>
        </w:rPr>
        <w:t>，本人持身份证原件和相关证件（士官证、军官证、优抚证、残疾证）原件到本地公交公司所属网点办理。</w:t>
      </w:r>
      <w:r w:rsidR="00031FB5">
        <w:rPr>
          <w:rFonts w:ascii="华文细黑" w:eastAsia="华文细黑" w:hAnsi="华文细黑" w:cs="仿宋_GB2312" w:hint="eastAsia"/>
          <w:sz w:val="30"/>
          <w:szCs w:val="30"/>
        </w:rPr>
        <w:t>因存在异地消费结算，该卡</w:t>
      </w:r>
      <w:r w:rsidRPr="000B34E3">
        <w:rPr>
          <w:rFonts w:ascii="华文细黑" w:eastAsia="华文细黑" w:hAnsi="华文细黑" w:cs="仿宋_GB2312" w:hint="eastAsia"/>
          <w:sz w:val="30"/>
          <w:szCs w:val="30"/>
        </w:rPr>
        <w:t>不计息，挂失不退卡内余额。</w:t>
      </w:r>
    </w:p>
    <w:p w:rsidR="002548B5" w:rsidRPr="000B34E3" w:rsidRDefault="00B3004A">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3</w:t>
      </w:r>
      <w:r w:rsidR="00E17037" w:rsidRPr="000B34E3">
        <w:rPr>
          <w:rFonts w:ascii="华文细黑" w:eastAsia="华文细黑" w:hAnsi="华文细黑" w:cs="仿宋_GB2312" w:hint="eastAsia"/>
          <w:sz w:val="30"/>
          <w:szCs w:val="30"/>
        </w:rPr>
        <w:t>、年审：本人持身份证或户口簿原件和相关证件（士兵证、军官证、优抚证、残疾证）以及公交卡到原办卡网点进行年审。拥军卡每年1月年审；优抚卡每年3月年审；爱心卡每年6月年审。</w:t>
      </w:r>
    </w:p>
    <w:p w:rsidR="00C2039E"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4、</w:t>
      </w:r>
      <w:r w:rsidR="00802E2E" w:rsidRPr="000B34E3">
        <w:rPr>
          <w:rFonts w:ascii="华文细黑" w:eastAsia="华文细黑" w:hAnsi="华文细黑" w:cs="仿宋_GB2312" w:hint="eastAsia"/>
          <w:sz w:val="30"/>
          <w:szCs w:val="30"/>
        </w:rPr>
        <w:t>优惠政策：</w:t>
      </w:r>
      <w:r w:rsidR="00976452" w:rsidRPr="000B34E3">
        <w:rPr>
          <w:rFonts w:ascii="华文细黑" w:eastAsia="华文细黑" w:hAnsi="华文细黑" w:cs="仿宋_GB2312" w:hint="eastAsia"/>
          <w:sz w:val="30"/>
          <w:szCs w:val="30"/>
        </w:rPr>
        <w:t>使用拥军、优抚卡乘坐公交车，享受免费优惠政策；使用爱心卡乘坐公交车，享受每月</w:t>
      </w:r>
      <w:r w:rsidR="009404F3" w:rsidRPr="000B34E3">
        <w:rPr>
          <w:rFonts w:ascii="华文细黑" w:eastAsia="华文细黑" w:hAnsi="华文细黑" w:cs="仿宋_GB2312" w:hint="eastAsia"/>
          <w:sz w:val="30"/>
          <w:szCs w:val="30"/>
        </w:rPr>
        <w:t>60次免费优惠政策</w:t>
      </w:r>
      <w:r w:rsidR="00F61092">
        <w:rPr>
          <w:rFonts w:ascii="华文细黑" w:eastAsia="华文细黑" w:hAnsi="华文细黑" w:cs="仿宋_GB2312" w:hint="eastAsia"/>
          <w:sz w:val="30"/>
          <w:szCs w:val="30"/>
        </w:rPr>
        <w:t>，</w:t>
      </w:r>
      <w:r w:rsidR="00F61092" w:rsidRPr="000B34E3">
        <w:rPr>
          <w:rFonts w:ascii="华文细黑" w:eastAsia="华文细黑" w:hAnsi="华文细黑" w:cs="仿宋_GB2312" w:hint="eastAsia"/>
          <w:sz w:val="30"/>
          <w:szCs w:val="30"/>
        </w:rPr>
        <w:t>在其他城市刷卡乘车，</w:t>
      </w:r>
      <w:r w:rsidR="00031FB5" w:rsidRPr="000B34E3">
        <w:rPr>
          <w:rFonts w:ascii="华文细黑" w:eastAsia="华文细黑" w:hAnsi="华文细黑" w:cs="仿宋_GB2312" w:hint="eastAsia"/>
          <w:sz w:val="30"/>
          <w:szCs w:val="30"/>
        </w:rPr>
        <w:t>可享受当地</w:t>
      </w:r>
      <w:r w:rsidR="00031FB5">
        <w:rPr>
          <w:rFonts w:ascii="华文细黑" w:eastAsia="华文细黑" w:hAnsi="华文细黑" w:cs="仿宋_GB2312" w:hint="eastAsia"/>
          <w:sz w:val="30"/>
          <w:szCs w:val="30"/>
        </w:rPr>
        <w:t>公共交通一卡通</w:t>
      </w:r>
      <w:r w:rsidR="00031FB5" w:rsidRPr="000B34E3">
        <w:rPr>
          <w:rFonts w:ascii="华文细黑" w:eastAsia="华文细黑" w:hAnsi="华文细黑" w:cs="仿宋_GB2312" w:hint="eastAsia"/>
          <w:sz w:val="30"/>
          <w:szCs w:val="30"/>
        </w:rPr>
        <w:t>乘车优惠政策</w:t>
      </w:r>
      <w:r w:rsidR="00F61092">
        <w:rPr>
          <w:rFonts w:ascii="华文细黑" w:eastAsia="华文细黑" w:hAnsi="华文细黑" w:cs="仿宋_GB2312" w:hint="eastAsia"/>
          <w:sz w:val="30"/>
          <w:szCs w:val="30"/>
        </w:rPr>
        <w:t>，如无免费政策，</w:t>
      </w:r>
      <w:r w:rsidR="00C2039E">
        <w:rPr>
          <w:rFonts w:ascii="华文细黑" w:eastAsia="华文细黑" w:hAnsi="华文细黑" w:cs="仿宋_GB2312" w:hint="eastAsia"/>
          <w:sz w:val="30"/>
          <w:szCs w:val="30"/>
        </w:rPr>
        <w:t>则需先在我市IC卡网点进行充值。</w:t>
      </w:r>
    </w:p>
    <w:p w:rsidR="002548B5" w:rsidRPr="000B34E3" w:rsidRDefault="004E4193">
      <w:pPr>
        <w:spacing w:line="600" w:lineRule="exact"/>
        <w:ind w:firstLineChars="200" w:firstLine="600"/>
        <w:rPr>
          <w:rFonts w:ascii="华文细黑" w:eastAsia="华文细黑" w:hAnsi="华文细黑" w:cs="黑体"/>
          <w:bCs/>
          <w:sz w:val="30"/>
          <w:szCs w:val="30"/>
        </w:rPr>
      </w:pPr>
      <w:r>
        <w:rPr>
          <w:rFonts w:ascii="华文细黑" w:eastAsia="华文细黑" w:hAnsi="华文细黑" w:cs="黑体" w:hint="eastAsia"/>
          <w:bCs/>
          <w:sz w:val="30"/>
          <w:szCs w:val="30"/>
        </w:rPr>
        <w:t>二</w:t>
      </w:r>
      <w:r w:rsidR="00E17037" w:rsidRPr="000B34E3">
        <w:rPr>
          <w:rFonts w:ascii="华文细黑" w:eastAsia="华文细黑" w:hAnsi="华文细黑" w:cs="黑体" w:hint="eastAsia"/>
          <w:bCs/>
          <w:sz w:val="30"/>
          <w:szCs w:val="30"/>
        </w:rPr>
        <w:t>、各类业务办理</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1、充值：每次充值最低10元，实行10元进制，卡内余额最多不超过1000元。充值后请及时验证卡内余额，并妥善保管充值小票。</w:t>
      </w:r>
    </w:p>
    <w:p w:rsidR="00794F64" w:rsidRDefault="00E17037" w:rsidP="00794F64">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2、挂失、补卡：除利州通</w:t>
      </w:r>
      <w:r w:rsidR="00794F64" w:rsidRPr="000B34E3">
        <w:rPr>
          <w:rFonts w:ascii="华文细黑" w:eastAsia="华文细黑" w:hAnsi="华文细黑" w:cs="仿宋_GB2312" w:hint="eastAsia"/>
          <w:sz w:val="30"/>
          <w:szCs w:val="30"/>
        </w:rPr>
        <w:t xml:space="preserve">（普通卡）外，实名制 </w:t>
      </w:r>
      <w:r w:rsidRPr="000B34E3">
        <w:rPr>
          <w:rFonts w:ascii="华文细黑" w:eastAsia="华文细黑" w:hAnsi="华文细黑" w:cs="仿宋_GB2312" w:hint="eastAsia"/>
          <w:sz w:val="30"/>
          <w:szCs w:val="30"/>
        </w:rPr>
        <w:t>IC卡遗失后，</w:t>
      </w:r>
      <w:r w:rsidRPr="000B34E3">
        <w:rPr>
          <w:rFonts w:ascii="华文细黑" w:eastAsia="华文细黑" w:hAnsi="华文细黑" w:cs="仿宋_GB2312" w:hint="eastAsia"/>
          <w:sz w:val="30"/>
          <w:szCs w:val="30"/>
        </w:rPr>
        <w:lastRenderedPageBreak/>
        <w:t>用户可凭本人身份证或户口簿到办卡网点办理挂失、补卡业务，补卡时需缴纳新卡工本费20元</w:t>
      </w:r>
      <w:r w:rsidR="00794F64" w:rsidRPr="000B34E3">
        <w:rPr>
          <w:rFonts w:ascii="华文细黑" w:eastAsia="华文细黑" w:hAnsi="华文细黑" w:cs="仿宋_GB2312" w:hint="eastAsia"/>
          <w:sz w:val="30"/>
          <w:szCs w:val="30"/>
        </w:rPr>
        <w:t>。</w:t>
      </w:r>
      <w:r w:rsidRPr="000B34E3">
        <w:rPr>
          <w:rFonts w:ascii="华文细黑" w:eastAsia="华文细黑" w:hAnsi="华文细黑" w:cs="仿宋_GB2312" w:hint="eastAsia"/>
          <w:sz w:val="30"/>
          <w:szCs w:val="30"/>
        </w:rPr>
        <w:t>利州通卡因存在异地消费，</w:t>
      </w:r>
      <w:r w:rsidR="00764007">
        <w:rPr>
          <w:rFonts w:ascii="华文细黑" w:eastAsia="华文细黑" w:hAnsi="华文细黑" w:cs="仿宋_GB2312" w:hint="eastAsia"/>
          <w:sz w:val="30"/>
          <w:szCs w:val="30"/>
        </w:rPr>
        <w:t>在其他城市无法办理挂失，因此</w:t>
      </w:r>
      <w:r w:rsidR="00794F64" w:rsidRPr="000B34E3">
        <w:rPr>
          <w:rFonts w:ascii="华文细黑" w:eastAsia="华文细黑" w:hAnsi="华文细黑" w:cs="仿宋_GB2312" w:hint="eastAsia"/>
          <w:sz w:val="30"/>
          <w:szCs w:val="30"/>
        </w:rPr>
        <w:t>挂失不退卡内余额</w:t>
      </w:r>
      <w:r w:rsidRPr="000B34E3">
        <w:rPr>
          <w:rFonts w:ascii="华文细黑" w:eastAsia="华文细黑" w:hAnsi="华文细黑" w:cs="仿宋_GB2312" w:hint="eastAsia"/>
          <w:sz w:val="30"/>
          <w:szCs w:val="30"/>
        </w:rPr>
        <w:t>。</w:t>
      </w:r>
    </w:p>
    <w:p w:rsidR="009428F3" w:rsidRDefault="00764007" w:rsidP="009428F3">
      <w:pPr>
        <w:spacing w:line="600" w:lineRule="exact"/>
        <w:ind w:firstLineChars="200" w:firstLine="600"/>
        <w:rPr>
          <w:rFonts w:ascii="华文细黑" w:eastAsia="华文细黑" w:hAnsi="华文细黑" w:cs="仿宋_GB2312"/>
          <w:sz w:val="30"/>
          <w:szCs w:val="30"/>
        </w:rPr>
      </w:pPr>
      <w:r>
        <w:rPr>
          <w:rFonts w:ascii="华文细黑" w:eastAsia="华文细黑" w:hAnsi="华文细黑" w:cs="仿宋_GB2312" w:hint="eastAsia"/>
          <w:sz w:val="30"/>
          <w:szCs w:val="30"/>
        </w:rPr>
        <w:t>3、退卡：利州通</w:t>
      </w:r>
      <w:r w:rsidR="004161FA">
        <w:rPr>
          <w:rFonts w:ascii="华文细黑" w:eastAsia="华文细黑" w:hAnsi="华文细黑" w:cs="仿宋_GB2312" w:hint="eastAsia"/>
          <w:sz w:val="30"/>
          <w:szCs w:val="30"/>
        </w:rPr>
        <w:t>（除普通卡外的所有卡种）</w:t>
      </w:r>
      <w:r>
        <w:rPr>
          <w:rFonts w:ascii="华文细黑" w:eastAsia="华文细黑" w:hAnsi="华文细黑" w:cs="仿宋_GB2312" w:hint="eastAsia"/>
          <w:sz w:val="30"/>
          <w:szCs w:val="30"/>
        </w:rPr>
        <w:t>可</w:t>
      </w:r>
      <w:r w:rsidRPr="000B34E3">
        <w:rPr>
          <w:rFonts w:ascii="华文细黑" w:eastAsia="华文细黑" w:hAnsi="华文细黑" w:cs="仿宋_GB2312" w:hint="eastAsia"/>
          <w:sz w:val="30"/>
          <w:szCs w:val="30"/>
        </w:rPr>
        <w:t>办理退卡业务</w:t>
      </w:r>
      <w:r>
        <w:rPr>
          <w:rFonts w:ascii="华文细黑" w:eastAsia="华文细黑" w:hAnsi="华文细黑" w:cs="仿宋_GB2312" w:hint="eastAsia"/>
          <w:sz w:val="30"/>
          <w:szCs w:val="30"/>
        </w:rPr>
        <w:t>，退卡请持利州通卡和本人</w:t>
      </w:r>
      <w:r w:rsidR="00CE7D61" w:rsidRPr="00CE1D6F">
        <w:rPr>
          <w:rFonts w:ascii="华文细黑" w:eastAsia="华文细黑" w:hAnsi="华文细黑" w:cs="仿宋_GB2312" w:hint="eastAsia"/>
          <w:color w:val="000000" w:themeColor="text1"/>
          <w:sz w:val="30"/>
          <w:szCs w:val="30"/>
        </w:rPr>
        <w:t>办卡时</w:t>
      </w:r>
      <w:r>
        <w:rPr>
          <w:rFonts w:ascii="华文细黑" w:eastAsia="华文细黑" w:hAnsi="华文细黑" w:cs="仿宋_GB2312" w:hint="eastAsia"/>
          <w:sz w:val="30"/>
          <w:szCs w:val="30"/>
        </w:rPr>
        <w:t>相关证件</w:t>
      </w:r>
      <w:r w:rsidRPr="000B34E3">
        <w:rPr>
          <w:rFonts w:ascii="华文细黑" w:eastAsia="华文细黑" w:hAnsi="华文细黑" w:cs="仿宋_GB2312" w:hint="eastAsia"/>
          <w:sz w:val="30"/>
          <w:szCs w:val="30"/>
        </w:rPr>
        <w:t>到市公交公司IC卡服务大厅申请办理</w:t>
      </w:r>
      <w:r>
        <w:rPr>
          <w:rFonts w:ascii="华文细黑" w:eastAsia="华文细黑" w:hAnsi="华文细黑" w:cs="仿宋_GB2312" w:hint="eastAsia"/>
          <w:sz w:val="30"/>
          <w:szCs w:val="30"/>
        </w:rPr>
        <w:t>，退卡可退卡内</w:t>
      </w:r>
      <w:r w:rsidR="009428F3">
        <w:rPr>
          <w:rFonts w:ascii="华文细黑" w:eastAsia="华文细黑" w:hAnsi="华文细黑" w:cs="仿宋_GB2312" w:hint="eastAsia"/>
          <w:sz w:val="30"/>
          <w:szCs w:val="30"/>
        </w:rPr>
        <w:t>余额，不退IC卡成本费。利州通（普通卡）</w:t>
      </w:r>
      <w:r w:rsidR="004161FA">
        <w:rPr>
          <w:rFonts w:ascii="华文细黑" w:eastAsia="华文细黑" w:hAnsi="华文细黑" w:cs="仿宋_GB2312" w:hint="eastAsia"/>
          <w:sz w:val="30"/>
          <w:szCs w:val="30"/>
        </w:rPr>
        <w:t>因</w:t>
      </w:r>
      <w:r w:rsidR="009428F3">
        <w:rPr>
          <w:rFonts w:ascii="华文细黑" w:eastAsia="华文细黑" w:hAnsi="华文细黑" w:cs="仿宋_GB2312" w:hint="eastAsia"/>
          <w:sz w:val="30"/>
          <w:szCs w:val="30"/>
        </w:rPr>
        <w:t>不记名，</w:t>
      </w:r>
      <w:r w:rsidR="004161FA">
        <w:rPr>
          <w:rFonts w:ascii="华文细黑" w:eastAsia="华文细黑" w:hAnsi="华文细黑" w:cs="仿宋_GB2312" w:hint="eastAsia"/>
          <w:sz w:val="30"/>
          <w:szCs w:val="30"/>
        </w:rPr>
        <w:t>所以不办理退卡业务。</w:t>
      </w:r>
    </w:p>
    <w:p w:rsidR="009428F3" w:rsidRDefault="00764007">
      <w:pPr>
        <w:spacing w:line="600" w:lineRule="exact"/>
        <w:ind w:firstLineChars="200" w:firstLine="600"/>
        <w:rPr>
          <w:rFonts w:ascii="华文细黑" w:eastAsia="华文细黑" w:hAnsi="华文细黑" w:cs="仿宋_GB2312"/>
          <w:sz w:val="30"/>
          <w:szCs w:val="30"/>
        </w:rPr>
      </w:pPr>
      <w:r>
        <w:rPr>
          <w:rFonts w:ascii="华文细黑" w:eastAsia="华文细黑" w:hAnsi="华文细黑" w:cs="仿宋_GB2312" w:hint="eastAsia"/>
          <w:sz w:val="30"/>
          <w:szCs w:val="30"/>
        </w:rPr>
        <w:t>4</w:t>
      </w:r>
      <w:r w:rsidR="00794F64" w:rsidRPr="000B34E3">
        <w:rPr>
          <w:rFonts w:ascii="华文细黑" w:eastAsia="华文细黑" w:hAnsi="华文细黑" w:cs="仿宋_GB2312" w:hint="eastAsia"/>
          <w:sz w:val="30"/>
          <w:szCs w:val="30"/>
        </w:rPr>
        <w:t>、换</w:t>
      </w:r>
      <w:r>
        <w:rPr>
          <w:rFonts w:ascii="华文细黑" w:eastAsia="华文细黑" w:hAnsi="华文细黑" w:cs="仿宋_GB2312" w:hint="eastAsia"/>
          <w:sz w:val="30"/>
          <w:szCs w:val="30"/>
        </w:rPr>
        <w:t>卡：</w:t>
      </w:r>
      <w:r w:rsidR="00794F64" w:rsidRPr="000B34E3">
        <w:rPr>
          <w:rFonts w:ascii="华文细黑" w:eastAsia="华文细黑" w:hAnsi="华文细黑" w:cs="仿宋_GB2312" w:hint="eastAsia"/>
          <w:sz w:val="30"/>
          <w:szCs w:val="30"/>
        </w:rPr>
        <w:t>办卡后3个月内如遇卡片质量问题不能正常刷卡乘车，可持卡到市公交公司IC卡服务大厅申请办理免费换卡业务。</w:t>
      </w:r>
    </w:p>
    <w:p w:rsidR="002548B5" w:rsidRPr="00F64294" w:rsidRDefault="004E4193">
      <w:pPr>
        <w:spacing w:line="600" w:lineRule="exact"/>
        <w:ind w:firstLineChars="200" w:firstLine="600"/>
        <w:rPr>
          <w:rFonts w:ascii="华文细黑" w:eastAsia="华文细黑" w:hAnsi="华文细黑" w:cs="黑体"/>
          <w:bCs/>
          <w:color w:val="000000" w:themeColor="text1"/>
          <w:sz w:val="30"/>
          <w:szCs w:val="30"/>
        </w:rPr>
      </w:pPr>
      <w:r w:rsidRPr="00F64294">
        <w:rPr>
          <w:rFonts w:ascii="华文细黑" w:eastAsia="华文细黑" w:hAnsi="华文细黑" w:cs="黑体" w:hint="eastAsia"/>
          <w:bCs/>
          <w:color w:val="000000" w:themeColor="text1"/>
          <w:sz w:val="30"/>
          <w:szCs w:val="30"/>
        </w:rPr>
        <w:t>三</w:t>
      </w:r>
      <w:r w:rsidR="00E17037" w:rsidRPr="00F64294">
        <w:rPr>
          <w:rFonts w:ascii="华文细黑" w:eastAsia="华文细黑" w:hAnsi="华文细黑" w:cs="黑体" w:hint="eastAsia"/>
          <w:bCs/>
          <w:color w:val="000000" w:themeColor="text1"/>
          <w:sz w:val="30"/>
          <w:szCs w:val="30"/>
        </w:rPr>
        <w:t>、办卡</w:t>
      </w:r>
      <w:r w:rsidR="00A23AA6" w:rsidRPr="00F64294">
        <w:rPr>
          <w:rFonts w:ascii="华文细黑" w:eastAsia="华文细黑" w:hAnsi="华文细黑" w:cs="黑体" w:hint="eastAsia"/>
          <w:bCs/>
          <w:color w:val="000000" w:themeColor="text1"/>
          <w:sz w:val="30"/>
          <w:szCs w:val="30"/>
        </w:rPr>
        <w:t>、充值</w:t>
      </w:r>
      <w:r w:rsidR="00E17037" w:rsidRPr="00F64294">
        <w:rPr>
          <w:rFonts w:ascii="华文细黑" w:eastAsia="华文细黑" w:hAnsi="华文细黑" w:cs="黑体" w:hint="eastAsia"/>
          <w:bCs/>
          <w:color w:val="000000" w:themeColor="text1"/>
          <w:sz w:val="30"/>
          <w:szCs w:val="30"/>
        </w:rPr>
        <w:t>服务网点</w:t>
      </w:r>
    </w:p>
    <w:p w:rsidR="00A23AA6" w:rsidRPr="00F64294" w:rsidRDefault="00A23AA6">
      <w:pPr>
        <w:spacing w:line="600" w:lineRule="exact"/>
        <w:ind w:firstLineChars="200" w:firstLine="600"/>
        <w:rPr>
          <w:rFonts w:ascii="华文细黑" w:eastAsia="华文细黑" w:hAnsi="华文细黑" w:cs="黑体"/>
          <w:bCs/>
          <w:color w:val="000000" w:themeColor="text1"/>
          <w:sz w:val="30"/>
          <w:szCs w:val="30"/>
        </w:rPr>
      </w:pPr>
      <w:r w:rsidRPr="00F64294">
        <w:rPr>
          <w:rFonts w:ascii="华文细黑" w:eastAsia="华文细黑" w:hAnsi="华文细黑" w:cs="黑体" w:hint="eastAsia"/>
          <w:bCs/>
          <w:color w:val="000000" w:themeColor="text1"/>
          <w:sz w:val="30"/>
          <w:szCs w:val="30"/>
        </w:rPr>
        <w:t>各类卡种均可办理网点：</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1、市公交公司IC卡服务大厅（苴国路老鹰嘴桥头广铝对面）</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2、南河汽车站网点</w:t>
      </w:r>
      <w:r w:rsidR="00CE1D6F" w:rsidRPr="00F64294">
        <w:rPr>
          <w:rFonts w:ascii="华文细黑" w:eastAsia="华文细黑" w:hAnsi="华文细黑" w:cs="仿宋_GB2312" w:hint="eastAsia"/>
          <w:color w:val="000000" w:themeColor="text1"/>
          <w:sz w:val="30"/>
          <w:szCs w:val="30"/>
        </w:rPr>
        <w:t>（广元市汽车客运站出站口右侧）</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3、摩尔天成网点（财神楼水厂大门旁边）</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4、上西网点（上西公交首末站）</w:t>
      </w:r>
    </w:p>
    <w:p w:rsidR="00A23AA6" w:rsidRPr="00F64294" w:rsidRDefault="00A23AA6">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仅办理利州通普通卡网点：</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5、元坝网点（元坝泰阳通讯店）</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6、810超市将军桥店（城北职中旁）</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7、810超市翠江半岛店（老城天成酒店对面）</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8、810超市老城大西街店（老城下河街市场旁）</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9、810超市上西金轮北路店（上西广旺小区旁）</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10、810超市南河旗舰店（南河电业局电梯公寓楼下）</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lastRenderedPageBreak/>
        <w:t>11、810超市东坝旭东店（东坝旭东大厦楼下）</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12、810超市翡翠城（东坝翡翠城小区外）</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13、810超市南岸阳光店（万源南岸阳光楼盘）</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14、810超市东坝泰山路店（雪峰外国语学校对面）</w:t>
      </w:r>
    </w:p>
    <w:p w:rsidR="002548B5" w:rsidRPr="00F64294" w:rsidRDefault="00E17037">
      <w:pPr>
        <w:spacing w:line="600" w:lineRule="exact"/>
        <w:ind w:firstLineChars="200" w:firstLine="600"/>
        <w:rPr>
          <w:rFonts w:ascii="华文细黑" w:eastAsia="华文细黑" w:hAnsi="华文细黑" w:cs="仿宋_GB2312"/>
          <w:color w:val="000000" w:themeColor="text1"/>
          <w:sz w:val="30"/>
          <w:szCs w:val="30"/>
        </w:rPr>
      </w:pPr>
      <w:r w:rsidRPr="00F64294">
        <w:rPr>
          <w:rFonts w:ascii="华文细黑" w:eastAsia="华文细黑" w:hAnsi="华文细黑" w:cs="仿宋_GB2312" w:hint="eastAsia"/>
          <w:color w:val="000000" w:themeColor="text1"/>
          <w:sz w:val="30"/>
          <w:szCs w:val="30"/>
        </w:rPr>
        <w:t>15、810超市碧桂园店（雪峰碧桂园楼盘外）</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公交IC卡在使用过程中如有疑问，请带上IC卡和办卡时的相关证件到公交公司办卡网点进行咨询和处理。</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咨询电话：</w:t>
      </w:r>
    </w:p>
    <w:p w:rsidR="002548B5" w:rsidRPr="000B34E3" w:rsidRDefault="00E17037">
      <w:pPr>
        <w:spacing w:line="600" w:lineRule="exact"/>
        <w:ind w:firstLineChars="200" w:firstLine="600"/>
        <w:rPr>
          <w:rFonts w:ascii="华文细黑" w:eastAsia="华文细黑" w:hAnsi="华文细黑" w:cs="仿宋_GB2312"/>
          <w:sz w:val="30"/>
          <w:szCs w:val="30"/>
        </w:rPr>
      </w:pPr>
      <w:r w:rsidRPr="000B34E3">
        <w:rPr>
          <w:rFonts w:ascii="华文细黑" w:eastAsia="华文细黑" w:hAnsi="华文细黑" w:cs="仿宋_GB2312" w:hint="eastAsia"/>
          <w:sz w:val="30"/>
          <w:szCs w:val="30"/>
        </w:rPr>
        <w:t>广元市公共交通公司：2803107  （8:00 -17:30）</w:t>
      </w:r>
    </w:p>
    <w:p w:rsidR="002548B5" w:rsidRPr="000B34E3" w:rsidRDefault="00E17037">
      <w:pPr>
        <w:spacing w:line="600" w:lineRule="exact"/>
        <w:ind w:firstLineChars="200" w:firstLine="600"/>
        <w:rPr>
          <w:rFonts w:ascii="华文细黑" w:eastAsia="华文细黑" w:hAnsi="华文细黑" w:cs="仿宋_GB2312"/>
          <w:sz w:val="32"/>
          <w:szCs w:val="32"/>
        </w:rPr>
      </w:pPr>
      <w:r w:rsidRPr="000B34E3">
        <w:rPr>
          <w:rFonts w:ascii="华文细黑" w:eastAsia="华文细黑" w:hAnsi="华文细黑" w:cs="仿宋_GB2312" w:hint="eastAsia"/>
          <w:sz w:val="30"/>
          <w:szCs w:val="30"/>
        </w:rPr>
        <w:t>广运集团公交分公司：2891023  （8:00 -17:30）</w:t>
      </w:r>
    </w:p>
    <w:p w:rsidR="002548B5" w:rsidRPr="000B34E3" w:rsidRDefault="002548B5" w:rsidP="003E0625">
      <w:pPr>
        <w:spacing w:line="660" w:lineRule="exact"/>
        <w:rPr>
          <w:rFonts w:ascii="方正小标宋简体" w:eastAsia="方正小标宋简体" w:hAnsi="方正小标宋简体" w:cs="方正小标宋简体"/>
          <w:sz w:val="44"/>
          <w:szCs w:val="44"/>
        </w:rPr>
      </w:pPr>
    </w:p>
    <w:p w:rsidR="002548B5" w:rsidRPr="000B34E3" w:rsidRDefault="00E17037">
      <w:pPr>
        <w:spacing w:line="660" w:lineRule="exact"/>
        <w:jc w:val="center"/>
        <w:rPr>
          <w:rFonts w:ascii="方正小标宋简体" w:eastAsia="方正小标宋简体" w:hAnsi="黑体" w:cs="仿宋_GB2312"/>
          <w:sz w:val="44"/>
          <w:szCs w:val="44"/>
        </w:rPr>
      </w:pPr>
      <w:r w:rsidRPr="000B34E3">
        <w:rPr>
          <w:rFonts w:ascii="方正小标宋简体" w:eastAsia="方正小标宋简体" w:hAnsi="方正小标宋简体" w:cs="方正小标宋简体" w:hint="eastAsia"/>
          <w:sz w:val="44"/>
          <w:szCs w:val="44"/>
        </w:rPr>
        <w:t>广元市</w:t>
      </w:r>
      <w:r w:rsidRPr="000B34E3">
        <w:rPr>
          <w:rFonts w:ascii="方正小标宋简体" w:eastAsia="方正小标宋简体" w:hAnsi="黑体" w:cs="仿宋_GB2312" w:hint="eastAsia"/>
          <w:sz w:val="44"/>
          <w:szCs w:val="44"/>
        </w:rPr>
        <w:t>公共交通一卡通</w:t>
      </w:r>
      <w:r w:rsidR="00B75055" w:rsidRPr="000B34E3">
        <w:rPr>
          <w:rFonts w:ascii="方正小标宋简体" w:eastAsia="方正小标宋简体" w:hAnsi="黑体" w:cs="仿宋_GB2312" w:hint="eastAsia"/>
          <w:sz w:val="44"/>
          <w:szCs w:val="44"/>
        </w:rPr>
        <w:t>（利州通卡）</w:t>
      </w:r>
      <w:r w:rsidRPr="000B34E3">
        <w:rPr>
          <w:rFonts w:ascii="方正小标宋简体" w:eastAsia="方正小标宋简体" w:hAnsi="黑体" w:cs="仿宋_GB2312" w:hint="eastAsia"/>
          <w:sz w:val="44"/>
          <w:szCs w:val="44"/>
        </w:rPr>
        <w:t>IC卡</w:t>
      </w:r>
    </w:p>
    <w:p w:rsidR="002548B5" w:rsidRPr="000B34E3" w:rsidRDefault="00E17037">
      <w:pPr>
        <w:spacing w:line="660" w:lineRule="exact"/>
        <w:jc w:val="center"/>
        <w:rPr>
          <w:rFonts w:ascii="方正小标宋简体" w:eastAsia="方正小标宋简体" w:hAnsi="方正小标宋简体" w:cs="方正小标宋简体"/>
          <w:sz w:val="44"/>
          <w:szCs w:val="44"/>
        </w:rPr>
      </w:pPr>
      <w:r w:rsidRPr="000B34E3">
        <w:rPr>
          <w:rFonts w:ascii="方正小标宋简体" w:eastAsia="方正小标宋简体" w:hAnsi="方正小标宋简体" w:cs="方正小标宋简体" w:hint="eastAsia"/>
          <w:sz w:val="44"/>
          <w:szCs w:val="44"/>
        </w:rPr>
        <w:t>使用须知</w:t>
      </w:r>
    </w:p>
    <w:p w:rsidR="002548B5" w:rsidRPr="000B34E3" w:rsidRDefault="002548B5">
      <w:pPr>
        <w:spacing w:line="560" w:lineRule="exact"/>
        <w:rPr>
          <w:rFonts w:ascii="仿宋_GB2312" w:eastAsia="仿宋_GB2312" w:hAnsi="仿宋_GB2312" w:cs="仿宋_GB2312"/>
          <w:sz w:val="32"/>
          <w:szCs w:val="32"/>
        </w:rPr>
      </w:pPr>
    </w:p>
    <w:p w:rsidR="002548B5" w:rsidRPr="000B34E3" w:rsidRDefault="00E17037">
      <w:pPr>
        <w:spacing w:line="600" w:lineRule="exact"/>
        <w:ind w:firstLineChars="200" w:firstLine="640"/>
        <w:rPr>
          <w:rFonts w:ascii="华文细黑" w:eastAsia="华文细黑" w:hAnsi="华文细黑" w:cs="仿宋_GB2312"/>
          <w:sz w:val="32"/>
          <w:szCs w:val="32"/>
        </w:rPr>
      </w:pPr>
      <w:r w:rsidRPr="000B34E3">
        <w:rPr>
          <w:rFonts w:ascii="华文细黑" w:eastAsia="华文细黑" w:hAnsi="华文细黑" w:cs="仿宋_GB2312" w:hint="eastAsia"/>
          <w:sz w:val="32"/>
          <w:szCs w:val="32"/>
        </w:rPr>
        <w:t>1、乘车时持卡接近刷卡机刷卡区，听到语音提示后表示交易成功，如余额不足或卡片过期，请按要求投币乘车和及时进行年审。刷卡后可在车载刷卡机显示屏上查看卡内余额。</w:t>
      </w:r>
    </w:p>
    <w:p w:rsidR="002548B5" w:rsidRPr="000B34E3" w:rsidRDefault="00E17037">
      <w:pPr>
        <w:spacing w:line="600" w:lineRule="exact"/>
        <w:ind w:firstLineChars="200" w:firstLine="640"/>
        <w:rPr>
          <w:rFonts w:ascii="华文细黑" w:eastAsia="华文细黑" w:hAnsi="华文细黑" w:cs="仿宋_GB2312"/>
          <w:sz w:val="32"/>
          <w:szCs w:val="32"/>
        </w:rPr>
      </w:pPr>
      <w:r w:rsidRPr="000B34E3">
        <w:rPr>
          <w:rFonts w:ascii="华文细黑" w:eastAsia="华文细黑" w:hAnsi="华文细黑" w:cs="仿宋_GB2312" w:hint="eastAsia"/>
          <w:sz w:val="32"/>
          <w:szCs w:val="32"/>
        </w:rPr>
        <w:t>2、本卡请勿弯折，避免表面磨损、避开高温高压和强电磁场、切忌打孔。</w:t>
      </w:r>
    </w:p>
    <w:p w:rsidR="002548B5" w:rsidRPr="000B34E3" w:rsidRDefault="00E17037">
      <w:pPr>
        <w:spacing w:line="600" w:lineRule="exact"/>
        <w:ind w:firstLineChars="200" w:firstLine="640"/>
        <w:rPr>
          <w:rFonts w:ascii="华文细黑" w:eastAsia="华文细黑" w:hAnsi="华文细黑" w:cs="仿宋_GB2312"/>
          <w:sz w:val="32"/>
          <w:szCs w:val="32"/>
        </w:rPr>
      </w:pPr>
      <w:r w:rsidRPr="000B34E3">
        <w:rPr>
          <w:rFonts w:ascii="华文细黑" w:eastAsia="华文细黑" w:hAnsi="华文细黑" w:cs="仿宋_GB2312" w:hint="eastAsia"/>
          <w:sz w:val="32"/>
          <w:szCs w:val="32"/>
        </w:rPr>
        <w:t>3、广元市公共交通一卡通</w:t>
      </w:r>
      <w:r w:rsidR="00430E6D" w:rsidRPr="000B34E3">
        <w:rPr>
          <w:rFonts w:ascii="华文细黑" w:eastAsia="华文细黑" w:hAnsi="华文细黑" w:cs="仿宋_GB2312" w:hint="eastAsia"/>
          <w:sz w:val="30"/>
          <w:szCs w:val="30"/>
        </w:rPr>
        <w:t>（利州通）</w:t>
      </w:r>
      <w:r w:rsidRPr="000B34E3">
        <w:rPr>
          <w:rFonts w:ascii="华文细黑" w:eastAsia="华文细黑" w:hAnsi="华文细黑" w:cs="仿宋_GB2312" w:hint="eastAsia"/>
          <w:sz w:val="32"/>
          <w:szCs w:val="32"/>
        </w:rPr>
        <w:t>IC卡可在全国任何具有“</w:t>
      </w:r>
      <w:r w:rsidRPr="000B34E3">
        <w:rPr>
          <w:rFonts w:ascii="华文细黑" w:eastAsia="华文细黑" w:hAnsi="华文细黑" w:cs="仿宋_GB2312" w:hint="eastAsia"/>
          <w:noProof/>
          <w:sz w:val="32"/>
          <w:szCs w:val="32"/>
        </w:rPr>
        <w:drawing>
          <wp:inline distT="0" distB="0" distL="0" distR="0">
            <wp:extent cx="561975" cy="333375"/>
            <wp:effectExtent l="19050" t="0" r="9525" b="0"/>
            <wp:docPr id="3" name="图片 0" descr="交通联合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交通联合Logo.png"/>
                    <pic:cNvPicPr>
                      <a:picLocks noChangeAspect="1"/>
                    </pic:cNvPicPr>
                  </pic:nvPicPr>
                  <pic:blipFill>
                    <a:blip r:embed="rId7" cstate="print"/>
                    <a:stretch>
                      <a:fillRect/>
                    </a:stretch>
                  </pic:blipFill>
                  <pic:spPr>
                    <a:xfrm>
                      <a:off x="0" y="0"/>
                      <a:ext cx="561975" cy="333375"/>
                    </a:xfrm>
                    <a:prstGeom prst="rect">
                      <a:avLst/>
                    </a:prstGeom>
                  </pic:spPr>
                </pic:pic>
              </a:graphicData>
            </a:graphic>
          </wp:inline>
        </w:drawing>
      </w:r>
      <w:r w:rsidRPr="000B34E3">
        <w:rPr>
          <w:rFonts w:ascii="华文细黑" w:eastAsia="华文细黑" w:hAnsi="华文细黑" w:cs="仿宋_GB2312" w:hint="eastAsia"/>
          <w:sz w:val="32"/>
          <w:szCs w:val="32"/>
        </w:rPr>
        <w:t>”标识的设备上刷卡消费，因存在异地消费结算</w:t>
      </w:r>
      <w:r w:rsidR="00D3129C">
        <w:rPr>
          <w:rFonts w:ascii="华文细黑" w:eastAsia="华文细黑" w:hAnsi="华文细黑" w:cs="仿宋_GB2312" w:hint="eastAsia"/>
          <w:sz w:val="32"/>
          <w:szCs w:val="32"/>
        </w:rPr>
        <w:t>，</w:t>
      </w:r>
      <w:r w:rsidR="00031FB5" w:rsidRPr="00031FB5">
        <w:rPr>
          <w:rFonts w:ascii="华文细黑" w:eastAsia="华文细黑" w:hAnsi="华文细黑" w:cs="仿宋_GB2312" w:hint="eastAsia"/>
          <w:sz w:val="32"/>
          <w:szCs w:val="32"/>
        </w:rPr>
        <w:t>在其他城市无法办理挂失，</w:t>
      </w:r>
      <w:r w:rsidR="000B34E3" w:rsidRPr="000B34E3">
        <w:rPr>
          <w:rFonts w:ascii="华文细黑" w:eastAsia="华文细黑" w:hAnsi="华文细黑" w:cs="仿宋_GB2312" w:hint="eastAsia"/>
          <w:sz w:val="32"/>
          <w:szCs w:val="32"/>
        </w:rPr>
        <w:t>利州通（普通卡）</w:t>
      </w:r>
      <w:r w:rsidRPr="000B34E3">
        <w:rPr>
          <w:rFonts w:ascii="华文细黑" w:eastAsia="华文细黑" w:hAnsi="华文细黑" w:cs="仿宋_GB2312" w:hint="eastAsia"/>
          <w:sz w:val="32"/>
          <w:szCs w:val="32"/>
        </w:rPr>
        <w:t>不记名、不挂失、不</w:t>
      </w:r>
      <w:r w:rsidRPr="000B34E3">
        <w:rPr>
          <w:rFonts w:ascii="华文细黑" w:eastAsia="华文细黑" w:hAnsi="华文细黑" w:cs="仿宋_GB2312" w:hint="eastAsia"/>
          <w:sz w:val="32"/>
          <w:szCs w:val="32"/>
        </w:rPr>
        <w:lastRenderedPageBreak/>
        <w:t>退卡</w:t>
      </w:r>
      <w:r w:rsidR="00430E6D" w:rsidRPr="000B34E3">
        <w:rPr>
          <w:rFonts w:ascii="华文细黑" w:eastAsia="华文细黑" w:hAnsi="华文细黑" w:cs="仿宋_GB2312" w:hint="eastAsia"/>
          <w:sz w:val="32"/>
          <w:szCs w:val="32"/>
        </w:rPr>
        <w:t>、不计息</w:t>
      </w:r>
      <w:r w:rsidR="000B34E3" w:rsidRPr="000B34E3">
        <w:rPr>
          <w:rFonts w:ascii="华文细黑" w:eastAsia="华文细黑" w:hAnsi="华文细黑" w:cs="仿宋_GB2312" w:hint="eastAsia"/>
          <w:sz w:val="32"/>
          <w:szCs w:val="32"/>
        </w:rPr>
        <w:t>；其它利</w:t>
      </w:r>
      <w:r w:rsidR="00031FB5">
        <w:rPr>
          <w:rFonts w:ascii="华文细黑" w:eastAsia="华文细黑" w:hAnsi="华文细黑" w:cs="仿宋_GB2312" w:hint="eastAsia"/>
          <w:sz w:val="32"/>
          <w:szCs w:val="32"/>
        </w:rPr>
        <w:t>州通（学生卡、老年优惠卡、敬老卡、拥军卡、优抚卡、爱心卡</w:t>
      </w:r>
      <w:r w:rsidR="000B34E3" w:rsidRPr="000B34E3">
        <w:rPr>
          <w:rFonts w:ascii="华文细黑" w:eastAsia="华文细黑" w:hAnsi="华文细黑" w:cs="仿宋_GB2312" w:hint="eastAsia"/>
          <w:sz w:val="32"/>
          <w:szCs w:val="32"/>
        </w:rPr>
        <w:t>不计息，挂失不退卡内余额）</w:t>
      </w:r>
      <w:r w:rsidRPr="000B34E3">
        <w:rPr>
          <w:rFonts w:ascii="华文细黑" w:eastAsia="华文细黑" w:hAnsi="华文细黑" w:cs="仿宋_GB2312" w:hint="eastAsia"/>
          <w:sz w:val="32"/>
          <w:szCs w:val="32"/>
        </w:rPr>
        <w:t>。</w:t>
      </w:r>
    </w:p>
    <w:p w:rsidR="002548B5" w:rsidRPr="000B34E3" w:rsidRDefault="00E17037">
      <w:pPr>
        <w:spacing w:line="600" w:lineRule="exact"/>
        <w:ind w:firstLineChars="200" w:firstLine="640"/>
        <w:rPr>
          <w:rFonts w:ascii="华文细黑" w:eastAsia="华文细黑" w:hAnsi="华文细黑" w:cs="仿宋_GB2312"/>
          <w:sz w:val="32"/>
          <w:szCs w:val="32"/>
        </w:rPr>
      </w:pPr>
      <w:r w:rsidRPr="000B34E3">
        <w:rPr>
          <w:rFonts w:ascii="华文细黑" w:eastAsia="华文细黑" w:hAnsi="华文细黑" w:cs="仿宋_GB2312" w:hint="eastAsia"/>
          <w:sz w:val="32"/>
          <w:szCs w:val="32"/>
        </w:rPr>
        <w:t>4、</w:t>
      </w:r>
      <w:r w:rsidRPr="00031FB5">
        <w:rPr>
          <w:rFonts w:ascii="华文细黑" w:eastAsia="华文细黑" w:hAnsi="华文细黑" w:cs="仿宋_GB2312" w:hint="eastAsia"/>
          <w:sz w:val="32"/>
          <w:szCs w:val="32"/>
        </w:rPr>
        <w:t>利州通</w:t>
      </w:r>
      <w:r w:rsidRPr="000B34E3">
        <w:rPr>
          <w:rFonts w:ascii="华文细黑" w:eastAsia="华文细黑" w:hAnsi="华文细黑" w:cs="仿宋_GB2312" w:hint="eastAsia"/>
          <w:sz w:val="32"/>
          <w:szCs w:val="32"/>
        </w:rPr>
        <w:t>在我市享受</w:t>
      </w:r>
      <w:r w:rsidR="00430E6D" w:rsidRPr="000B34E3">
        <w:rPr>
          <w:rFonts w:ascii="华文细黑" w:eastAsia="华文细黑" w:hAnsi="华文细黑" w:cs="仿宋_GB2312" w:hint="eastAsia"/>
          <w:sz w:val="32"/>
          <w:szCs w:val="32"/>
        </w:rPr>
        <w:t>本地乘车优惠政策</w:t>
      </w:r>
      <w:r w:rsidRPr="000B34E3">
        <w:rPr>
          <w:rFonts w:ascii="华文细黑" w:eastAsia="华文细黑" w:hAnsi="华文细黑" w:cs="仿宋_GB2312" w:hint="eastAsia"/>
          <w:sz w:val="32"/>
          <w:szCs w:val="32"/>
        </w:rPr>
        <w:t>，并可在其他城市享受</w:t>
      </w:r>
      <w:r w:rsidR="00031FB5" w:rsidRPr="00031FB5">
        <w:rPr>
          <w:rFonts w:ascii="华文细黑" w:eastAsia="华文细黑" w:hAnsi="华文细黑" w:cs="仿宋_GB2312" w:hint="eastAsia"/>
          <w:sz w:val="32"/>
          <w:szCs w:val="32"/>
        </w:rPr>
        <w:t>当地公共交通一卡通乘车优惠政策</w:t>
      </w:r>
      <w:r w:rsidRPr="000B34E3">
        <w:rPr>
          <w:rFonts w:ascii="华文细黑" w:eastAsia="华文细黑" w:hAnsi="华文细黑" w:cs="仿宋_GB2312" w:hint="eastAsia"/>
          <w:sz w:val="32"/>
          <w:szCs w:val="32"/>
        </w:rPr>
        <w:t>。</w:t>
      </w:r>
    </w:p>
    <w:p w:rsidR="002548B5" w:rsidRPr="000B34E3" w:rsidRDefault="00E17037">
      <w:pPr>
        <w:spacing w:line="600" w:lineRule="exact"/>
        <w:ind w:firstLineChars="200" w:firstLine="640"/>
        <w:rPr>
          <w:rFonts w:ascii="华文细黑" w:eastAsia="华文细黑" w:hAnsi="华文细黑" w:cs="仿宋_GB2312"/>
          <w:sz w:val="32"/>
          <w:szCs w:val="32"/>
        </w:rPr>
      </w:pPr>
      <w:r w:rsidRPr="000B34E3">
        <w:rPr>
          <w:rFonts w:ascii="华文细黑" w:eastAsia="华文细黑" w:hAnsi="华文细黑" w:cs="仿宋_GB2312" w:hint="eastAsia"/>
          <w:sz w:val="32"/>
          <w:szCs w:val="32"/>
        </w:rPr>
        <w:t>5、使用过程中如有疑问，可携带IC卡和相关证件到市公交公司IC卡服务大厅（苴国路老鹰嘴桥头广铝斜对面）进行咨询和处理。</w:t>
      </w:r>
    </w:p>
    <w:p w:rsidR="002548B5" w:rsidRPr="000B34E3" w:rsidRDefault="00E17037">
      <w:pPr>
        <w:spacing w:line="600" w:lineRule="exact"/>
        <w:ind w:firstLineChars="200" w:firstLine="640"/>
        <w:rPr>
          <w:rFonts w:ascii="华文细黑" w:eastAsia="华文细黑" w:hAnsi="华文细黑" w:cs="仿宋_GB2312"/>
          <w:sz w:val="32"/>
          <w:szCs w:val="32"/>
        </w:rPr>
      </w:pPr>
      <w:r w:rsidRPr="000B34E3">
        <w:rPr>
          <w:rFonts w:ascii="华文细黑" w:eastAsia="华文细黑" w:hAnsi="华文细黑" w:cs="仿宋_GB2312" w:hint="eastAsia"/>
          <w:sz w:val="32"/>
          <w:szCs w:val="32"/>
        </w:rPr>
        <w:t>咨询电话：广元市公共交通公司   2803107</w:t>
      </w:r>
    </w:p>
    <w:p w:rsidR="002548B5" w:rsidRPr="000B34E3" w:rsidRDefault="00E17037" w:rsidP="003E0625">
      <w:pPr>
        <w:spacing w:line="600" w:lineRule="exact"/>
        <w:ind w:firstLineChars="200" w:firstLine="640"/>
        <w:rPr>
          <w:rFonts w:ascii="华文细黑" w:eastAsia="华文细黑" w:hAnsi="华文细黑" w:cs="仿宋_GB2312"/>
          <w:sz w:val="32"/>
          <w:szCs w:val="32"/>
        </w:rPr>
      </w:pPr>
      <w:r w:rsidRPr="000B34E3">
        <w:rPr>
          <w:rFonts w:ascii="华文细黑" w:eastAsia="华文细黑" w:hAnsi="华文细黑" w:cs="仿宋_GB2312" w:hint="eastAsia"/>
          <w:sz w:val="32"/>
          <w:szCs w:val="32"/>
        </w:rPr>
        <w:t xml:space="preserve">          广运集团公交分公司   3320037</w:t>
      </w:r>
    </w:p>
    <w:sectPr w:rsidR="002548B5" w:rsidRPr="000B34E3" w:rsidSect="002548B5">
      <w:pgSz w:w="11906" w:h="16838"/>
      <w:pgMar w:top="1588" w:right="1474" w:bottom="1588"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3A79C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A09" w:rsidRDefault="00CC4A09" w:rsidP="00BF171B">
      <w:r>
        <w:separator/>
      </w:r>
    </w:p>
  </w:endnote>
  <w:endnote w:type="continuationSeparator" w:id="0">
    <w:p w:rsidR="00CC4A09" w:rsidRDefault="00CC4A09" w:rsidP="00BF1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A09" w:rsidRDefault="00CC4A09" w:rsidP="00BF171B">
      <w:r>
        <w:separator/>
      </w:r>
    </w:p>
  </w:footnote>
  <w:footnote w:type="continuationSeparator" w:id="0">
    <w:p w:rsidR="00CC4A09" w:rsidRDefault="00CC4A09" w:rsidP="00BF171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广元任科科技">
    <w15:presenceInfo w15:providerId="None" w15:userId="广元任科科技"/>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E49"/>
    <w:rsid w:val="0000381D"/>
    <w:rsid w:val="000067AC"/>
    <w:rsid w:val="000139BE"/>
    <w:rsid w:val="00031FB5"/>
    <w:rsid w:val="00065510"/>
    <w:rsid w:val="000663E2"/>
    <w:rsid w:val="00090644"/>
    <w:rsid w:val="000B0001"/>
    <w:rsid w:val="000B34E3"/>
    <w:rsid w:val="000D30A9"/>
    <w:rsid w:val="000D43CF"/>
    <w:rsid w:val="000E2704"/>
    <w:rsid w:val="000E2B1B"/>
    <w:rsid w:val="000E6395"/>
    <w:rsid w:val="000F6A03"/>
    <w:rsid w:val="00106796"/>
    <w:rsid w:val="00127DE1"/>
    <w:rsid w:val="00134F94"/>
    <w:rsid w:val="001621E0"/>
    <w:rsid w:val="001857D8"/>
    <w:rsid w:val="0018666E"/>
    <w:rsid w:val="001D087A"/>
    <w:rsid w:val="001E22CC"/>
    <w:rsid w:val="001E3021"/>
    <w:rsid w:val="001F309B"/>
    <w:rsid w:val="001F45B6"/>
    <w:rsid w:val="00204BE4"/>
    <w:rsid w:val="00225807"/>
    <w:rsid w:val="00243898"/>
    <w:rsid w:val="00245798"/>
    <w:rsid w:val="0025304E"/>
    <w:rsid w:val="002548B5"/>
    <w:rsid w:val="0025618F"/>
    <w:rsid w:val="00281106"/>
    <w:rsid w:val="002B1006"/>
    <w:rsid w:val="002E0C86"/>
    <w:rsid w:val="00301882"/>
    <w:rsid w:val="00330496"/>
    <w:rsid w:val="0033397C"/>
    <w:rsid w:val="00335989"/>
    <w:rsid w:val="003B5BC9"/>
    <w:rsid w:val="003C0B08"/>
    <w:rsid w:val="003C1253"/>
    <w:rsid w:val="003E0625"/>
    <w:rsid w:val="003E3807"/>
    <w:rsid w:val="004045A3"/>
    <w:rsid w:val="0041231F"/>
    <w:rsid w:val="00412C4C"/>
    <w:rsid w:val="004142E7"/>
    <w:rsid w:val="004161FA"/>
    <w:rsid w:val="00426122"/>
    <w:rsid w:val="00430E6D"/>
    <w:rsid w:val="004409A7"/>
    <w:rsid w:val="00447191"/>
    <w:rsid w:val="0045198D"/>
    <w:rsid w:val="00451EF9"/>
    <w:rsid w:val="004601D3"/>
    <w:rsid w:val="004C573D"/>
    <w:rsid w:val="004E4193"/>
    <w:rsid w:val="00521D6B"/>
    <w:rsid w:val="00526FEC"/>
    <w:rsid w:val="00534725"/>
    <w:rsid w:val="005577D6"/>
    <w:rsid w:val="00572C4A"/>
    <w:rsid w:val="005C78C0"/>
    <w:rsid w:val="005D2E49"/>
    <w:rsid w:val="005D449D"/>
    <w:rsid w:val="005D5BC8"/>
    <w:rsid w:val="005F088D"/>
    <w:rsid w:val="005F7609"/>
    <w:rsid w:val="00601FF5"/>
    <w:rsid w:val="0062243F"/>
    <w:rsid w:val="006678B8"/>
    <w:rsid w:val="00680872"/>
    <w:rsid w:val="006B1A8A"/>
    <w:rsid w:val="006B5445"/>
    <w:rsid w:val="006D49BA"/>
    <w:rsid w:val="006E0E46"/>
    <w:rsid w:val="006F2D88"/>
    <w:rsid w:val="00700485"/>
    <w:rsid w:val="0070772D"/>
    <w:rsid w:val="00740109"/>
    <w:rsid w:val="0076031E"/>
    <w:rsid w:val="00764007"/>
    <w:rsid w:val="007746FE"/>
    <w:rsid w:val="00794F64"/>
    <w:rsid w:val="00795839"/>
    <w:rsid w:val="00797BD7"/>
    <w:rsid w:val="007F0277"/>
    <w:rsid w:val="00800807"/>
    <w:rsid w:val="00802E2E"/>
    <w:rsid w:val="00803E9F"/>
    <w:rsid w:val="0082393D"/>
    <w:rsid w:val="00830A83"/>
    <w:rsid w:val="00846A5F"/>
    <w:rsid w:val="00861948"/>
    <w:rsid w:val="00875B2C"/>
    <w:rsid w:val="008A68A0"/>
    <w:rsid w:val="008C0EEE"/>
    <w:rsid w:val="008C1478"/>
    <w:rsid w:val="008F2A0E"/>
    <w:rsid w:val="00915EAE"/>
    <w:rsid w:val="009404F3"/>
    <w:rsid w:val="009428F3"/>
    <w:rsid w:val="009466C2"/>
    <w:rsid w:val="00962E79"/>
    <w:rsid w:val="0096389C"/>
    <w:rsid w:val="00976452"/>
    <w:rsid w:val="0098190F"/>
    <w:rsid w:val="00985A94"/>
    <w:rsid w:val="0099124F"/>
    <w:rsid w:val="009B49CA"/>
    <w:rsid w:val="009F023D"/>
    <w:rsid w:val="00A034B1"/>
    <w:rsid w:val="00A06297"/>
    <w:rsid w:val="00A162A5"/>
    <w:rsid w:val="00A167E2"/>
    <w:rsid w:val="00A171B0"/>
    <w:rsid w:val="00A23AA6"/>
    <w:rsid w:val="00A23B52"/>
    <w:rsid w:val="00A9515E"/>
    <w:rsid w:val="00AE4AAD"/>
    <w:rsid w:val="00AF0D22"/>
    <w:rsid w:val="00B07EB7"/>
    <w:rsid w:val="00B11D52"/>
    <w:rsid w:val="00B2478E"/>
    <w:rsid w:val="00B3004A"/>
    <w:rsid w:val="00B37E90"/>
    <w:rsid w:val="00B60121"/>
    <w:rsid w:val="00B75055"/>
    <w:rsid w:val="00B92068"/>
    <w:rsid w:val="00B94B06"/>
    <w:rsid w:val="00BC3741"/>
    <w:rsid w:val="00BC3BAA"/>
    <w:rsid w:val="00BC5B49"/>
    <w:rsid w:val="00BD7A0A"/>
    <w:rsid w:val="00BE6471"/>
    <w:rsid w:val="00BF171B"/>
    <w:rsid w:val="00C00774"/>
    <w:rsid w:val="00C2025A"/>
    <w:rsid w:val="00C2039E"/>
    <w:rsid w:val="00C226EF"/>
    <w:rsid w:val="00C527CE"/>
    <w:rsid w:val="00C57F91"/>
    <w:rsid w:val="00C700EF"/>
    <w:rsid w:val="00C96CA7"/>
    <w:rsid w:val="00CC2079"/>
    <w:rsid w:val="00CC4A09"/>
    <w:rsid w:val="00CD2E8C"/>
    <w:rsid w:val="00CE1D6F"/>
    <w:rsid w:val="00CE558E"/>
    <w:rsid w:val="00CE7D61"/>
    <w:rsid w:val="00CF1CA5"/>
    <w:rsid w:val="00D03A5B"/>
    <w:rsid w:val="00D13D99"/>
    <w:rsid w:val="00D215AC"/>
    <w:rsid w:val="00D22527"/>
    <w:rsid w:val="00D3129C"/>
    <w:rsid w:val="00D801A6"/>
    <w:rsid w:val="00D81C4F"/>
    <w:rsid w:val="00DB3BF8"/>
    <w:rsid w:val="00DB43E3"/>
    <w:rsid w:val="00DB4690"/>
    <w:rsid w:val="00DC0E85"/>
    <w:rsid w:val="00DC6F3C"/>
    <w:rsid w:val="00DE5532"/>
    <w:rsid w:val="00DF0F27"/>
    <w:rsid w:val="00E0231A"/>
    <w:rsid w:val="00E17037"/>
    <w:rsid w:val="00E254E1"/>
    <w:rsid w:val="00E25E09"/>
    <w:rsid w:val="00E26391"/>
    <w:rsid w:val="00E334E3"/>
    <w:rsid w:val="00E55546"/>
    <w:rsid w:val="00E70E20"/>
    <w:rsid w:val="00E73008"/>
    <w:rsid w:val="00E85D5E"/>
    <w:rsid w:val="00E95262"/>
    <w:rsid w:val="00E96C8F"/>
    <w:rsid w:val="00EA09E3"/>
    <w:rsid w:val="00F0418D"/>
    <w:rsid w:val="00F134C6"/>
    <w:rsid w:val="00F14CC0"/>
    <w:rsid w:val="00F27735"/>
    <w:rsid w:val="00F35826"/>
    <w:rsid w:val="00F61092"/>
    <w:rsid w:val="00F629F1"/>
    <w:rsid w:val="00F64294"/>
    <w:rsid w:val="00F722B4"/>
    <w:rsid w:val="00F83E04"/>
    <w:rsid w:val="00F93375"/>
    <w:rsid w:val="00FD6A31"/>
    <w:rsid w:val="00FF61F1"/>
    <w:rsid w:val="0C100D11"/>
    <w:rsid w:val="1585175E"/>
    <w:rsid w:val="15947BB4"/>
    <w:rsid w:val="1AE164B9"/>
    <w:rsid w:val="210E5B5E"/>
    <w:rsid w:val="24E27560"/>
    <w:rsid w:val="2BD13751"/>
    <w:rsid w:val="3A2F5788"/>
    <w:rsid w:val="3E8C7FE0"/>
    <w:rsid w:val="539379DF"/>
    <w:rsid w:val="598A3596"/>
    <w:rsid w:val="5A6C4954"/>
    <w:rsid w:val="66165DD9"/>
    <w:rsid w:val="69A619E9"/>
    <w:rsid w:val="6AE63A1C"/>
    <w:rsid w:val="70C604ED"/>
    <w:rsid w:val="76FA1E01"/>
    <w:rsid w:val="77040658"/>
    <w:rsid w:val="7A802B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2548B5"/>
    <w:pPr>
      <w:jc w:val="left"/>
    </w:pPr>
  </w:style>
  <w:style w:type="paragraph" w:styleId="a4">
    <w:name w:val="Balloon Text"/>
    <w:basedOn w:val="a"/>
    <w:link w:val="Char"/>
    <w:uiPriority w:val="99"/>
    <w:semiHidden/>
    <w:unhideWhenUsed/>
    <w:rsid w:val="002548B5"/>
    <w:rPr>
      <w:sz w:val="18"/>
      <w:szCs w:val="18"/>
    </w:rPr>
  </w:style>
  <w:style w:type="paragraph" w:styleId="a5">
    <w:name w:val="footer"/>
    <w:basedOn w:val="a"/>
    <w:link w:val="Char0"/>
    <w:uiPriority w:val="99"/>
    <w:semiHidden/>
    <w:unhideWhenUsed/>
    <w:rsid w:val="002548B5"/>
    <w:pPr>
      <w:tabs>
        <w:tab w:val="center" w:pos="4153"/>
        <w:tab w:val="right" w:pos="8306"/>
      </w:tabs>
      <w:snapToGrid w:val="0"/>
      <w:jc w:val="left"/>
    </w:pPr>
    <w:rPr>
      <w:sz w:val="18"/>
      <w:szCs w:val="18"/>
    </w:rPr>
  </w:style>
  <w:style w:type="paragraph" w:styleId="a6">
    <w:name w:val="header"/>
    <w:basedOn w:val="a"/>
    <w:link w:val="Char1"/>
    <w:uiPriority w:val="99"/>
    <w:semiHidden/>
    <w:unhideWhenUsed/>
    <w:rsid w:val="002548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548B5"/>
    <w:rPr>
      <w:sz w:val="18"/>
      <w:szCs w:val="18"/>
    </w:rPr>
  </w:style>
  <w:style w:type="character" w:customStyle="1" w:styleId="Char0">
    <w:name w:val="页脚 Char"/>
    <w:basedOn w:val="a0"/>
    <w:link w:val="a5"/>
    <w:uiPriority w:val="99"/>
    <w:semiHidden/>
    <w:rsid w:val="002548B5"/>
    <w:rPr>
      <w:sz w:val="18"/>
      <w:szCs w:val="18"/>
    </w:rPr>
  </w:style>
  <w:style w:type="character" w:customStyle="1" w:styleId="Char">
    <w:name w:val="批注框文本 Char"/>
    <w:basedOn w:val="a0"/>
    <w:link w:val="a4"/>
    <w:uiPriority w:val="99"/>
    <w:semiHidden/>
    <w:rsid w:val="002548B5"/>
    <w:rPr>
      <w:rFonts w:asciiTheme="minorHAnsi" w:eastAsiaTheme="minorEastAsia" w:hAnsiTheme="minorHAnsi" w:cstheme="minorBidi"/>
      <w:kern w:val="2"/>
      <w:sz w:val="18"/>
      <w:szCs w:val="18"/>
    </w:rPr>
  </w:style>
  <w:style w:type="character" w:styleId="a7">
    <w:name w:val="annotation reference"/>
    <w:basedOn w:val="a0"/>
    <w:uiPriority w:val="99"/>
    <w:semiHidden/>
    <w:unhideWhenUsed/>
    <w:rsid w:val="002548B5"/>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588</Words>
  <Characters>3354</Characters>
  <Application>Microsoft Office Word</Application>
  <DocSecurity>0</DocSecurity>
  <Lines>27</Lines>
  <Paragraphs>7</Paragraphs>
  <ScaleCrop>false</ScaleCrop>
  <Company>shendu</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2018-06-04T06:38:00Z</cp:lastPrinted>
  <dcterms:created xsi:type="dcterms:W3CDTF">2018-06-04T01:28:00Z</dcterms:created>
  <dcterms:modified xsi:type="dcterms:W3CDTF">2018-06-13T03:16:00Z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